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EABA9" w14:textId="77777777" w:rsidR="00633598" w:rsidRPr="00436661" w:rsidRDefault="00F9280D" w:rsidP="00436661">
      <w:pPr>
        <w:jc w:val="center"/>
        <w:rPr>
          <w:rFonts w:cs="Arial"/>
          <w:b/>
          <w:sz w:val="20"/>
        </w:rPr>
      </w:pPr>
      <w:r w:rsidRPr="00436661">
        <w:rPr>
          <w:rFonts w:cs="Arial"/>
          <w:b/>
          <w:bCs/>
          <w:sz w:val="20"/>
        </w:rPr>
        <w:t xml:space="preserve">THE WHOLE AREA OF LONDON BOROUGH OF </w:t>
      </w:r>
      <w:r w:rsidR="00C3796E" w:rsidRPr="00436661">
        <w:rPr>
          <w:rFonts w:cs="Arial"/>
          <w:b/>
          <w:sz w:val="20"/>
        </w:rPr>
        <w:t>HARROW</w:t>
      </w:r>
    </w:p>
    <w:p w14:paraId="46EE0767" w14:textId="5798FC94" w:rsidR="00F9280D" w:rsidRPr="00436661" w:rsidRDefault="00F9280D" w:rsidP="00436661">
      <w:pPr>
        <w:jc w:val="center"/>
        <w:rPr>
          <w:rFonts w:cs="Arial"/>
          <w:b/>
          <w:bCs/>
          <w:sz w:val="20"/>
        </w:rPr>
      </w:pPr>
      <w:r w:rsidRPr="00436661">
        <w:rPr>
          <w:rFonts w:cs="Arial"/>
          <w:b/>
          <w:bCs/>
          <w:sz w:val="20"/>
        </w:rPr>
        <w:t>PUBLIC SPACES PROTECTION ORDER</w:t>
      </w:r>
    </w:p>
    <w:p w14:paraId="2F550973" w14:textId="77777777" w:rsidR="00F9280D" w:rsidRPr="00436661" w:rsidRDefault="00F9280D" w:rsidP="00436661">
      <w:pPr>
        <w:jc w:val="both"/>
        <w:rPr>
          <w:rFonts w:cs="Arial"/>
          <w:b/>
          <w:sz w:val="20"/>
        </w:rPr>
      </w:pPr>
    </w:p>
    <w:p w14:paraId="1359450B" w14:textId="037E2EE7" w:rsidR="000426B2" w:rsidRPr="00436661" w:rsidRDefault="00F9280D" w:rsidP="00436661">
      <w:pPr>
        <w:rPr>
          <w:rFonts w:cs="Arial"/>
          <w:b/>
          <w:sz w:val="20"/>
        </w:rPr>
      </w:pPr>
      <w:r w:rsidRPr="00436661">
        <w:rPr>
          <w:rFonts w:cs="Arial"/>
          <w:b/>
          <w:sz w:val="20"/>
        </w:rPr>
        <w:t xml:space="preserve">This Order relates to the whole borough of the London Borough of Harrow, as shown edged </w:t>
      </w:r>
      <w:r w:rsidR="00356FB3" w:rsidRPr="00436661">
        <w:rPr>
          <w:rFonts w:cs="Arial"/>
          <w:b/>
          <w:sz w:val="20"/>
        </w:rPr>
        <w:t>black</w:t>
      </w:r>
      <w:r w:rsidRPr="00436661">
        <w:rPr>
          <w:rFonts w:cs="Arial"/>
          <w:b/>
          <w:sz w:val="20"/>
        </w:rPr>
        <w:t xml:space="preserve"> on the attached plan</w:t>
      </w:r>
    </w:p>
    <w:p w14:paraId="62BA6407" w14:textId="42E34DFC" w:rsidR="000426B2" w:rsidRPr="00436661" w:rsidRDefault="000426B2" w:rsidP="00436661">
      <w:pPr>
        <w:jc w:val="both"/>
        <w:rPr>
          <w:rFonts w:cs="Arial"/>
          <w:b/>
          <w:sz w:val="20"/>
        </w:rPr>
      </w:pPr>
    </w:p>
    <w:p w14:paraId="63E8AE8C" w14:textId="57E9C94F" w:rsidR="00E733E5" w:rsidRPr="00436661" w:rsidRDefault="00AE13F2" w:rsidP="00436661">
      <w:pPr>
        <w:jc w:val="both"/>
        <w:rPr>
          <w:rFonts w:cs="Arial"/>
          <w:b/>
          <w:sz w:val="20"/>
        </w:rPr>
      </w:pPr>
      <w:r>
        <w:rPr>
          <w:rFonts w:cs="Arial"/>
          <w:bCs/>
          <w:sz w:val="20"/>
        </w:rPr>
        <w:t>1</w:t>
      </w:r>
      <w:r w:rsidR="00E733E5" w:rsidRPr="00436661">
        <w:rPr>
          <w:rFonts w:cs="Arial"/>
          <w:b/>
          <w:sz w:val="20"/>
        </w:rPr>
        <w:t xml:space="preserve">. </w:t>
      </w:r>
      <w:r w:rsidR="00E733E5" w:rsidRPr="003C06A7">
        <w:rPr>
          <w:rFonts w:cs="Arial"/>
          <w:bCs/>
          <w:sz w:val="20"/>
        </w:rPr>
        <w:t>In this Order:</w:t>
      </w:r>
    </w:p>
    <w:p w14:paraId="5B7E3677" w14:textId="77777777" w:rsidR="00347666" w:rsidRPr="00436661" w:rsidRDefault="00347666" w:rsidP="00436661">
      <w:pPr>
        <w:jc w:val="both"/>
        <w:rPr>
          <w:rFonts w:cs="Arial"/>
          <w:b/>
          <w:sz w:val="20"/>
        </w:rPr>
      </w:pPr>
    </w:p>
    <w:p w14:paraId="253384EE" w14:textId="27AC06BB" w:rsidR="00E733E5" w:rsidRPr="00436661" w:rsidRDefault="00E733E5" w:rsidP="00436661">
      <w:pPr>
        <w:ind w:left="720"/>
        <w:jc w:val="both"/>
        <w:rPr>
          <w:rFonts w:cs="Arial"/>
          <w:bCs/>
          <w:sz w:val="20"/>
        </w:rPr>
      </w:pPr>
      <w:r w:rsidRPr="00436661">
        <w:rPr>
          <w:rFonts w:cs="Arial"/>
          <w:b/>
          <w:sz w:val="20"/>
        </w:rPr>
        <w:t>‘Anti-Social Behaviour’</w:t>
      </w:r>
      <w:r w:rsidRPr="00436661">
        <w:rPr>
          <w:rFonts w:cs="Arial"/>
          <w:bCs/>
          <w:sz w:val="20"/>
        </w:rPr>
        <w:t xml:space="preserve"> refers to section 59 (2) (a)-(b) of the Anti-Social Behaviour, Crime and Policing Act 2014 and means: activities carried out, or which are likely to be carried out, in a public space which have a detrimental effect on the quality of life those in the locality. This also means behaviour likely to cause harassment, distress or alarm to one or more other person. This can include, but is not limited to, littering, verbal abuse, obstructing the highway, illegal drug use, urinating or, spitting</w:t>
      </w:r>
    </w:p>
    <w:p w14:paraId="0A82713D" w14:textId="77777777" w:rsidR="00B45714" w:rsidRPr="00436661" w:rsidRDefault="00B45714" w:rsidP="00436661">
      <w:pPr>
        <w:ind w:left="720"/>
        <w:jc w:val="both"/>
        <w:rPr>
          <w:rFonts w:cs="Arial"/>
          <w:sz w:val="20"/>
        </w:rPr>
      </w:pPr>
    </w:p>
    <w:p w14:paraId="3D16A888" w14:textId="3BAE4579" w:rsidR="00B45714" w:rsidRPr="00436661" w:rsidRDefault="00347666" w:rsidP="00436661">
      <w:pPr>
        <w:ind w:left="720"/>
        <w:jc w:val="both"/>
        <w:rPr>
          <w:rFonts w:cs="Arial"/>
          <w:sz w:val="20"/>
        </w:rPr>
      </w:pPr>
      <w:r w:rsidRPr="00436661">
        <w:rPr>
          <w:rFonts w:cs="Arial"/>
          <w:sz w:val="20"/>
        </w:rPr>
        <w:t>‘</w:t>
      </w:r>
      <w:r w:rsidR="00B45714" w:rsidRPr="00436661">
        <w:rPr>
          <w:rFonts w:cs="Arial"/>
          <w:b/>
          <w:bCs/>
          <w:sz w:val="20"/>
        </w:rPr>
        <w:t>The designated area</w:t>
      </w:r>
      <w:r w:rsidRPr="00436661">
        <w:rPr>
          <w:rFonts w:cs="Arial"/>
          <w:sz w:val="20"/>
        </w:rPr>
        <w:t>’</w:t>
      </w:r>
      <w:r w:rsidR="00B45714" w:rsidRPr="00436661">
        <w:rPr>
          <w:rFonts w:cs="Arial"/>
          <w:sz w:val="20"/>
        </w:rPr>
        <w:t xml:space="preserve"> refers to any public space to which the public or a part of the public has access (S 74(1) of the Anti-Social Behaviour, Crime and Policing Act 2014). This can be with payment, or with express or implied permission. This can include businesses and communal areas of housing </w:t>
      </w:r>
      <w:r w:rsidR="00AA4466" w:rsidRPr="00436661">
        <w:rPr>
          <w:rFonts w:cs="Arial"/>
          <w:sz w:val="20"/>
        </w:rPr>
        <w:t>blocks but</w:t>
      </w:r>
      <w:r w:rsidR="00B45714" w:rsidRPr="00436661">
        <w:rPr>
          <w:rFonts w:cs="Arial"/>
          <w:sz w:val="20"/>
        </w:rPr>
        <w:t xml:space="preserve"> excludes residential premises. Prohibitions/requirements may vary for each designated area and will be highlighted accordingly on the attached plans.</w:t>
      </w:r>
    </w:p>
    <w:p w14:paraId="27799C8A" w14:textId="7F7715B2" w:rsidR="006545E3" w:rsidRPr="00436661" w:rsidRDefault="006545E3" w:rsidP="00436661">
      <w:pPr>
        <w:ind w:left="720"/>
        <w:jc w:val="both"/>
        <w:rPr>
          <w:rFonts w:cs="Arial"/>
          <w:sz w:val="20"/>
        </w:rPr>
      </w:pPr>
    </w:p>
    <w:p w14:paraId="1D7FC090" w14:textId="0D8AEA43" w:rsidR="00496FAB" w:rsidRPr="00436661" w:rsidRDefault="00496FAB" w:rsidP="00436661">
      <w:pPr>
        <w:ind w:left="720"/>
        <w:jc w:val="both"/>
        <w:rPr>
          <w:rFonts w:cs="Arial"/>
          <w:sz w:val="20"/>
        </w:rPr>
      </w:pPr>
      <w:r w:rsidRPr="00436661">
        <w:rPr>
          <w:rFonts w:cs="Arial"/>
          <w:b/>
          <w:bCs/>
          <w:sz w:val="20"/>
        </w:rPr>
        <w:t>‘Authorised officer</w:t>
      </w:r>
      <w:r w:rsidRPr="00436661">
        <w:rPr>
          <w:rFonts w:cs="Arial"/>
          <w:sz w:val="20"/>
        </w:rPr>
        <w:t>’ refers to: police officer, police community support officer, or any other person designated to enforce the Order by Harrow Council. You can require any authorised officers to produce authorisation before enforcing the Order.</w:t>
      </w:r>
    </w:p>
    <w:p w14:paraId="16885D61" w14:textId="1FD6749C" w:rsidR="006545E3" w:rsidRPr="00436661" w:rsidRDefault="006545E3" w:rsidP="00436661">
      <w:pPr>
        <w:ind w:left="720"/>
        <w:jc w:val="both"/>
        <w:rPr>
          <w:rFonts w:cs="Arial"/>
          <w:sz w:val="20"/>
        </w:rPr>
      </w:pPr>
    </w:p>
    <w:p w14:paraId="0E1D01B0" w14:textId="2549B3E7" w:rsidR="008A726A" w:rsidRPr="00436661" w:rsidRDefault="008A726A" w:rsidP="00436661">
      <w:pPr>
        <w:ind w:left="720"/>
        <w:jc w:val="both"/>
        <w:rPr>
          <w:rFonts w:cs="Arial"/>
          <w:sz w:val="20"/>
        </w:rPr>
      </w:pPr>
      <w:r w:rsidRPr="00436661">
        <w:rPr>
          <w:rFonts w:cs="Arial"/>
          <w:sz w:val="20"/>
        </w:rPr>
        <w:t>‘</w:t>
      </w:r>
      <w:r w:rsidRPr="00436661">
        <w:rPr>
          <w:rFonts w:cs="Arial"/>
          <w:b/>
          <w:bCs/>
          <w:sz w:val="20"/>
        </w:rPr>
        <w:t>Psychoactive substanc</w:t>
      </w:r>
      <w:r w:rsidRPr="00436661">
        <w:rPr>
          <w:rFonts w:cs="Arial"/>
          <w:sz w:val="20"/>
        </w:rPr>
        <w:t>es’ refers to section 2(1) and section 2(2) of the Psychoactive Substances Act 2016: “any substance which –</w:t>
      </w:r>
    </w:p>
    <w:p w14:paraId="09D678BC" w14:textId="5233B2AE" w:rsidR="008A726A" w:rsidRPr="00436661" w:rsidRDefault="008A726A" w:rsidP="003F2EA3">
      <w:pPr>
        <w:pStyle w:val="ListParagraph"/>
        <w:numPr>
          <w:ilvl w:val="0"/>
          <w:numId w:val="4"/>
        </w:numPr>
        <w:ind w:left="1800"/>
        <w:rPr>
          <w:rFonts w:cs="Arial"/>
          <w:sz w:val="20"/>
          <w:szCs w:val="20"/>
        </w:rPr>
      </w:pPr>
      <w:r w:rsidRPr="00436661">
        <w:rPr>
          <w:rFonts w:cs="Arial"/>
          <w:sz w:val="20"/>
          <w:szCs w:val="20"/>
        </w:rPr>
        <w:t>(a) is capable of producing a psychoactive effect in a person who consumes it, and</w:t>
      </w:r>
    </w:p>
    <w:p w14:paraId="03E275D4" w14:textId="12844A76" w:rsidR="008A726A" w:rsidRPr="00436661" w:rsidRDefault="008A726A" w:rsidP="003F2EA3">
      <w:pPr>
        <w:pStyle w:val="ListParagraph"/>
        <w:numPr>
          <w:ilvl w:val="0"/>
          <w:numId w:val="4"/>
        </w:numPr>
        <w:ind w:left="1800"/>
        <w:rPr>
          <w:rFonts w:cs="Arial"/>
          <w:sz w:val="20"/>
          <w:szCs w:val="20"/>
        </w:rPr>
      </w:pPr>
      <w:r w:rsidRPr="00436661">
        <w:rPr>
          <w:rFonts w:cs="Arial"/>
          <w:sz w:val="20"/>
          <w:szCs w:val="20"/>
        </w:rPr>
        <w:t>(b) is not an exempted substance”</w:t>
      </w:r>
    </w:p>
    <w:p w14:paraId="21CEFBF7" w14:textId="299857B8" w:rsidR="008A726A" w:rsidRDefault="008A726A" w:rsidP="003F2EA3">
      <w:pPr>
        <w:pStyle w:val="ListParagraph"/>
        <w:numPr>
          <w:ilvl w:val="0"/>
          <w:numId w:val="4"/>
        </w:numPr>
        <w:ind w:left="1800"/>
        <w:rPr>
          <w:rFonts w:cs="Arial"/>
          <w:sz w:val="20"/>
          <w:szCs w:val="20"/>
        </w:rPr>
      </w:pPr>
      <w:r w:rsidRPr="00436661">
        <w:rPr>
          <w:rFonts w:cs="Arial"/>
          <w:sz w:val="20"/>
          <w:szCs w:val="20"/>
        </w:rPr>
        <w:t>Laughing gas (nitrous oxide or balloons), khat, spice, and mephedrone (drone) are examples of psychoactive substances referred to in this Order.</w:t>
      </w:r>
    </w:p>
    <w:p w14:paraId="22665052" w14:textId="77777777" w:rsidR="009A7CD8" w:rsidRDefault="009A7CD8" w:rsidP="009A7CD8">
      <w:pPr>
        <w:ind w:left="720"/>
        <w:rPr>
          <w:rFonts w:cs="Arial"/>
          <w:sz w:val="20"/>
        </w:rPr>
      </w:pPr>
    </w:p>
    <w:p w14:paraId="5469F972" w14:textId="0520B3EA" w:rsidR="00DD4CA5" w:rsidRDefault="009A7CD8" w:rsidP="009A7CD8">
      <w:pPr>
        <w:ind w:left="720"/>
        <w:rPr>
          <w:rFonts w:cs="Arial"/>
          <w:sz w:val="20"/>
        </w:rPr>
      </w:pPr>
      <w:r>
        <w:rPr>
          <w:rFonts w:cs="Arial"/>
          <w:b/>
          <w:bCs/>
          <w:sz w:val="20"/>
        </w:rPr>
        <w:t>‘</w:t>
      </w:r>
      <w:r w:rsidRPr="009A7CD8">
        <w:rPr>
          <w:rFonts w:cs="Arial"/>
          <w:b/>
          <w:bCs/>
          <w:sz w:val="20"/>
        </w:rPr>
        <w:t>Proper control</w:t>
      </w:r>
      <w:r>
        <w:rPr>
          <w:rFonts w:cs="Arial"/>
          <w:b/>
          <w:bCs/>
          <w:sz w:val="20"/>
        </w:rPr>
        <w:t>’</w:t>
      </w:r>
      <w:r w:rsidRPr="009A7CD8">
        <w:rPr>
          <w:rFonts w:cs="Arial"/>
          <w:sz w:val="20"/>
        </w:rPr>
        <w:t xml:space="preserve"> means a dog being on a lead or muzzled if the dog requires it, or otherwise being at heel / close enough to the person in charge that it can be restrained if necessary or responding immediately to voice commands</w:t>
      </w:r>
    </w:p>
    <w:p w14:paraId="52A2D945" w14:textId="4C760DEC" w:rsidR="00B86713" w:rsidRDefault="00B86713" w:rsidP="009A7CD8">
      <w:pPr>
        <w:ind w:left="720"/>
        <w:rPr>
          <w:rFonts w:cs="Arial"/>
          <w:sz w:val="20"/>
        </w:rPr>
      </w:pPr>
    </w:p>
    <w:p w14:paraId="571F5F71" w14:textId="5DCBFEE3" w:rsidR="000E6364" w:rsidRDefault="00CB74BD" w:rsidP="009A7CD8">
      <w:pPr>
        <w:ind w:left="720"/>
        <w:rPr>
          <w:rFonts w:cs="Arial"/>
          <w:sz w:val="20"/>
        </w:rPr>
      </w:pPr>
      <w:r w:rsidRPr="00CB74BD">
        <w:rPr>
          <w:rFonts w:cs="Arial"/>
          <w:b/>
          <w:bCs/>
          <w:sz w:val="20"/>
        </w:rPr>
        <w:t>‘A receptacle</w:t>
      </w:r>
      <w:r w:rsidR="00D57660" w:rsidRPr="00D57660">
        <w:rPr>
          <w:rFonts w:cs="Arial"/>
          <w:b/>
          <w:bCs/>
          <w:sz w:val="20"/>
        </w:rPr>
        <w:t>’</w:t>
      </w:r>
      <w:r w:rsidRPr="00CB74BD">
        <w:rPr>
          <w:rFonts w:cs="Arial"/>
          <w:sz w:val="20"/>
        </w:rPr>
        <w:t xml:space="preserve"> is defined as any object capable of holding faeces for disposal</w:t>
      </w:r>
      <w:r w:rsidR="00D57660">
        <w:rPr>
          <w:rFonts w:cs="Arial"/>
          <w:sz w:val="20"/>
        </w:rPr>
        <w:t xml:space="preserve"> </w:t>
      </w:r>
      <w:r w:rsidR="008E0C74">
        <w:rPr>
          <w:rFonts w:cs="Arial"/>
          <w:sz w:val="20"/>
        </w:rPr>
        <w:t>and does not include an item of clothing</w:t>
      </w:r>
      <w:r w:rsidR="000E6364">
        <w:rPr>
          <w:rFonts w:cs="Arial"/>
          <w:sz w:val="20"/>
        </w:rPr>
        <w:t xml:space="preserve">, </w:t>
      </w:r>
      <w:r w:rsidR="000F2C40">
        <w:rPr>
          <w:rFonts w:cs="Arial"/>
          <w:sz w:val="20"/>
        </w:rPr>
        <w:t>handbag,</w:t>
      </w:r>
      <w:r w:rsidR="000E6364">
        <w:rPr>
          <w:rFonts w:cs="Arial"/>
          <w:sz w:val="20"/>
        </w:rPr>
        <w:t xml:space="preserve"> or purse.</w:t>
      </w:r>
    </w:p>
    <w:p w14:paraId="4C8D81C4" w14:textId="04C6BBCD" w:rsidR="008E0C74" w:rsidRDefault="008E0C74" w:rsidP="009A7CD8">
      <w:pPr>
        <w:ind w:left="720"/>
        <w:rPr>
          <w:rFonts w:cs="Arial"/>
          <w:sz w:val="20"/>
        </w:rPr>
      </w:pPr>
      <w:r>
        <w:rPr>
          <w:rFonts w:cs="Arial"/>
          <w:sz w:val="20"/>
        </w:rPr>
        <w:t xml:space="preserve"> </w:t>
      </w:r>
    </w:p>
    <w:p w14:paraId="199F3331" w14:textId="22F72E2D" w:rsidR="00D01CF2" w:rsidRDefault="00E323D1" w:rsidP="009A7CD8">
      <w:pPr>
        <w:ind w:left="720"/>
        <w:rPr>
          <w:rFonts w:cs="Arial"/>
          <w:sz w:val="20"/>
        </w:rPr>
      </w:pPr>
      <w:r w:rsidRPr="000605A4">
        <w:rPr>
          <w:rFonts w:cs="Arial"/>
          <w:b/>
          <w:bCs/>
          <w:sz w:val="20"/>
        </w:rPr>
        <w:t xml:space="preserve">‘Removal of </w:t>
      </w:r>
      <w:r w:rsidR="000F3F80" w:rsidRPr="000605A4">
        <w:rPr>
          <w:rFonts w:cs="Arial"/>
          <w:b/>
          <w:bCs/>
          <w:sz w:val="20"/>
        </w:rPr>
        <w:t>faeces</w:t>
      </w:r>
      <w:r w:rsidRPr="000605A4">
        <w:rPr>
          <w:rFonts w:cs="Arial"/>
          <w:b/>
          <w:bCs/>
          <w:sz w:val="20"/>
        </w:rPr>
        <w:t xml:space="preserve"> </w:t>
      </w:r>
      <w:r w:rsidR="000F3F80" w:rsidRPr="000605A4">
        <w:rPr>
          <w:rFonts w:cs="Arial"/>
          <w:b/>
          <w:bCs/>
          <w:sz w:val="20"/>
        </w:rPr>
        <w:t>from land’</w:t>
      </w:r>
      <w:r w:rsidR="000F3F80">
        <w:rPr>
          <w:rFonts w:cs="Arial"/>
          <w:sz w:val="20"/>
        </w:rPr>
        <w:t xml:space="preserve"> </w:t>
      </w:r>
      <w:r w:rsidR="000F2C40">
        <w:rPr>
          <w:rFonts w:cs="Arial"/>
          <w:sz w:val="20"/>
        </w:rPr>
        <w:t>will include p</w:t>
      </w:r>
      <w:r w:rsidR="00CB74BD" w:rsidRPr="00CB74BD">
        <w:rPr>
          <w:rFonts w:cs="Arial"/>
          <w:sz w:val="20"/>
        </w:rPr>
        <w:t>lacing the faeces in a receptacle on the land which is provided for th</w:t>
      </w:r>
      <w:r w:rsidR="008C1FAC">
        <w:rPr>
          <w:rFonts w:cs="Arial"/>
          <w:sz w:val="20"/>
        </w:rPr>
        <w:t>at</w:t>
      </w:r>
      <w:r w:rsidR="00CB74BD" w:rsidRPr="00CB74BD">
        <w:rPr>
          <w:rFonts w:cs="Arial"/>
          <w:sz w:val="20"/>
        </w:rPr>
        <w:t xml:space="preserve"> purpose, or for the disposal of waste</w:t>
      </w:r>
      <w:r w:rsidR="008C1FAC">
        <w:rPr>
          <w:rFonts w:cs="Arial"/>
          <w:sz w:val="20"/>
        </w:rPr>
        <w:t>.</w:t>
      </w:r>
    </w:p>
    <w:p w14:paraId="7FB33FA6" w14:textId="1A9DB233" w:rsidR="002D67B7" w:rsidRDefault="002D67B7" w:rsidP="009A7CD8">
      <w:pPr>
        <w:ind w:left="720"/>
        <w:rPr>
          <w:rFonts w:cs="Arial"/>
          <w:sz w:val="20"/>
        </w:rPr>
      </w:pPr>
    </w:p>
    <w:p w14:paraId="13ED8D9F" w14:textId="317AC7AD" w:rsidR="002D67B7" w:rsidRDefault="002D67B7" w:rsidP="002D67B7">
      <w:pPr>
        <w:ind w:left="720"/>
        <w:rPr>
          <w:rFonts w:cs="Arial"/>
          <w:sz w:val="20"/>
        </w:rPr>
      </w:pPr>
      <w:r w:rsidRPr="002D67B7">
        <w:rPr>
          <w:rFonts w:cs="Arial"/>
          <w:b/>
          <w:bCs/>
          <w:sz w:val="20"/>
        </w:rPr>
        <w:t>‘Footpaths and Verges’</w:t>
      </w:r>
      <w:r w:rsidRPr="002D67B7">
        <w:rPr>
          <w:rFonts w:cs="Arial"/>
          <w:sz w:val="20"/>
        </w:rPr>
        <w:t xml:space="preserve"> Applies to any footway or footpath, maintainable at the public expense, or any grass verge managed by the Local Authority, and which is adjacent to the carriageway or footway of a highway, including adjoining footpaths within the restricted area. This prohibition will not apply where the reason is for permitted access or for emergency vehicles gaining access to, or attending to, an incident</w:t>
      </w:r>
    </w:p>
    <w:p w14:paraId="31EA33B9" w14:textId="6838EB88" w:rsidR="00604FD7" w:rsidRPr="00604FD7" w:rsidRDefault="00604FD7" w:rsidP="00604FD7">
      <w:pPr>
        <w:rPr>
          <w:rFonts w:cs="Arial"/>
          <w:sz w:val="20"/>
        </w:rPr>
      </w:pPr>
    </w:p>
    <w:p w14:paraId="00CEFB68" w14:textId="2D7DB2A8" w:rsidR="00604FD7" w:rsidRPr="00604FD7" w:rsidRDefault="00A54B8A" w:rsidP="00604FD7">
      <w:pPr>
        <w:ind w:left="720"/>
        <w:rPr>
          <w:rFonts w:cs="Arial"/>
          <w:sz w:val="20"/>
        </w:rPr>
      </w:pPr>
      <w:r w:rsidRPr="00007CDA">
        <w:rPr>
          <w:rFonts w:cs="Arial"/>
          <w:b/>
          <w:bCs/>
          <w:sz w:val="20"/>
        </w:rPr>
        <w:t>‘Illegal advertising</w:t>
      </w:r>
      <w:r w:rsidR="00007CDA" w:rsidRPr="00007CDA">
        <w:rPr>
          <w:rFonts w:cs="Arial"/>
          <w:b/>
          <w:bCs/>
          <w:sz w:val="20"/>
        </w:rPr>
        <w:t>’</w:t>
      </w:r>
      <w:r w:rsidR="00604FD7" w:rsidRPr="00604FD7">
        <w:rPr>
          <w:rFonts w:cs="Arial"/>
          <w:sz w:val="20"/>
        </w:rPr>
        <w:t xml:space="preserve"> include</w:t>
      </w:r>
      <w:r w:rsidR="00007CDA">
        <w:rPr>
          <w:rFonts w:cs="Arial"/>
          <w:sz w:val="20"/>
        </w:rPr>
        <w:t>s a</w:t>
      </w:r>
      <w:r w:rsidR="00604FD7" w:rsidRPr="00604FD7">
        <w:rPr>
          <w:rFonts w:cs="Arial"/>
          <w:sz w:val="20"/>
        </w:rPr>
        <w:t>nyone Fly-posting including the unlawful posting of notices, signs or banners to street furniture</w:t>
      </w:r>
      <w:r w:rsidR="00007CDA">
        <w:rPr>
          <w:rFonts w:cs="Arial"/>
          <w:sz w:val="20"/>
        </w:rPr>
        <w:t xml:space="preserve"> or a </w:t>
      </w:r>
      <w:r w:rsidR="00604FD7" w:rsidRPr="00604FD7">
        <w:rPr>
          <w:rFonts w:cs="Arial"/>
          <w:sz w:val="20"/>
        </w:rPr>
        <w:t>person or body who benefits from the fly posting</w:t>
      </w:r>
      <w:r w:rsidR="00007CDA">
        <w:rPr>
          <w:rFonts w:cs="Arial"/>
          <w:sz w:val="20"/>
        </w:rPr>
        <w:t>.</w:t>
      </w:r>
    </w:p>
    <w:p w14:paraId="1F8F64EE" w14:textId="77777777" w:rsidR="00604FD7" w:rsidRPr="00604FD7" w:rsidRDefault="00604FD7" w:rsidP="00604FD7">
      <w:pPr>
        <w:ind w:left="720"/>
        <w:rPr>
          <w:rFonts w:cs="Arial"/>
          <w:sz w:val="20"/>
        </w:rPr>
      </w:pPr>
    </w:p>
    <w:p w14:paraId="33B33F81" w14:textId="5C55E60F" w:rsidR="008C1FAC" w:rsidRDefault="0059217F" w:rsidP="005938A6">
      <w:pPr>
        <w:ind w:left="720"/>
        <w:rPr>
          <w:rFonts w:cs="Arial"/>
          <w:sz w:val="20"/>
        </w:rPr>
      </w:pPr>
      <w:r>
        <w:rPr>
          <w:rFonts w:cs="Arial"/>
          <w:b/>
          <w:bCs/>
          <w:sz w:val="20"/>
        </w:rPr>
        <w:t>‘</w:t>
      </w:r>
      <w:r w:rsidR="008D3F9E" w:rsidRPr="008D3F9E">
        <w:rPr>
          <w:rFonts w:cs="Arial"/>
          <w:b/>
          <w:bCs/>
          <w:sz w:val="20"/>
        </w:rPr>
        <w:t>Illegal or Unauthorised Street Trading</w:t>
      </w:r>
      <w:r>
        <w:rPr>
          <w:rFonts w:cs="Arial"/>
          <w:b/>
          <w:bCs/>
          <w:sz w:val="20"/>
        </w:rPr>
        <w:t>’</w:t>
      </w:r>
      <w:r w:rsidR="008D3F9E">
        <w:rPr>
          <w:rFonts w:cs="Arial"/>
          <w:sz w:val="20"/>
        </w:rPr>
        <w:t xml:space="preserve"> </w:t>
      </w:r>
      <w:r w:rsidR="008D3F9E" w:rsidRPr="008D3F9E">
        <w:rPr>
          <w:rFonts w:cs="Arial"/>
          <w:sz w:val="20"/>
        </w:rPr>
        <w:t>includes persons selling from bags, trolleys, Vehicles or any other mobile means.</w:t>
      </w:r>
    </w:p>
    <w:p w14:paraId="2C29BD7F" w14:textId="77777777" w:rsidR="000F14BD" w:rsidRPr="00436661" w:rsidRDefault="000F14BD" w:rsidP="00436661">
      <w:pPr>
        <w:jc w:val="both"/>
        <w:rPr>
          <w:rFonts w:cs="Arial"/>
          <w:sz w:val="20"/>
        </w:rPr>
      </w:pPr>
    </w:p>
    <w:p w14:paraId="0EA5C424" w14:textId="77777777" w:rsidR="005E5B10" w:rsidRDefault="00436661" w:rsidP="008D3CE1">
      <w:pPr>
        <w:ind w:left="284" w:hanging="284"/>
        <w:jc w:val="both"/>
        <w:rPr>
          <w:rFonts w:cs="Arial"/>
          <w:sz w:val="20"/>
        </w:rPr>
      </w:pPr>
      <w:r w:rsidRPr="00436661">
        <w:rPr>
          <w:rFonts w:cs="Arial"/>
          <w:sz w:val="20"/>
        </w:rPr>
        <w:t>2.</w:t>
      </w:r>
      <w:r w:rsidR="008A726A" w:rsidRPr="00436661">
        <w:rPr>
          <w:rFonts w:cs="Arial"/>
          <w:sz w:val="20"/>
        </w:rPr>
        <w:t xml:space="preserve"> </w:t>
      </w:r>
      <w:r w:rsidR="008D3CE1">
        <w:rPr>
          <w:rFonts w:cs="Arial"/>
          <w:sz w:val="20"/>
        </w:rPr>
        <w:tab/>
      </w:r>
      <w:r w:rsidR="008A726A" w:rsidRPr="00436661">
        <w:rPr>
          <w:rFonts w:cs="Arial"/>
          <w:sz w:val="20"/>
        </w:rPr>
        <w:t xml:space="preserve">The London Borough of </w:t>
      </w:r>
      <w:r w:rsidR="008B2F46" w:rsidRPr="00436661">
        <w:rPr>
          <w:rFonts w:cs="Arial"/>
          <w:sz w:val="20"/>
        </w:rPr>
        <w:t>Harrow</w:t>
      </w:r>
      <w:r w:rsidR="008A726A" w:rsidRPr="00436661">
        <w:rPr>
          <w:rFonts w:cs="Arial"/>
          <w:sz w:val="20"/>
        </w:rPr>
        <w:t xml:space="preserve">, in accordance with Section 59 (7)(a) of the Anti-Social Behaviour, Crime and Policing 2014, identifies the following activities in the designated areas, highlighted in section </w:t>
      </w:r>
      <w:r>
        <w:rPr>
          <w:rFonts w:cs="Arial"/>
          <w:sz w:val="20"/>
        </w:rPr>
        <w:t>3</w:t>
      </w:r>
      <w:r w:rsidR="008A726A" w:rsidRPr="00436661">
        <w:rPr>
          <w:rFonts w:cs="Arial"/>
          <w:sz w:val="20"/>
        </w:rPr>
        <w:t xml:space="preserve"> to </w:t>
      </w:r>
      <w:r w:rsidR="005E5B10">
        <w:rPr>
          <w:rFonts w:cs="Arial"/>
          <w:sz w:val="20"/>
        </w:rPr>
        <w:t>12</w:t>
      </w:r>
    </w:p>
    <w:p w14:paraId="01443947" w14:textId="61261FFB" w:rsidR="00496FAB" w:rsidRPr="00436661" w:rsidRDefault="008A726A" w:rsidP="008D3CE1">
      <w:pPr>
        <w:ind w:left="284" w:hanging="284"/>
        <w:jc w:val="both"/>
        <w:rPr>
          <w:rFonts w:cs="Arial"/>
          <w:sz w:val="20"/>
        </w:rPr>
      </w:pPr>
      <w:r w:rsidRPr="00436661">
        <w:rPr>
          <w:rFonts w:cs="Arial"/>
          <w:sz w:val="20"/>
        </w:rPr>
        <w:t xml:space="preserve"> of this Order, as having had a detrimental impact on the quality of life of those in the locality, or it is likely that they will have such an effect</w:t>
      </w:r>
    </w:p>
    <w:p w14:paraId="78AF64C5" w14:textId="2F5247AE" w:rsidR="00F9280D" w:rsidRPr="00436661" w:rsidRDefault="00F9280D" w:rsidP="00436661">
      <w:pPr>
        <w:jc w:val="both"/>
        <w:rPr>
          <w:rFonts w:cs="Arial"/>
          <w:b/>
          <w:sz w:val="20"/>
        </w:rPr>
      </w:pPr>
    </w:p>
    <w:p w14:paraId="24BBF377" w14:textId="4C4E081E" w:rsidR="00EB1A4D" w:rsidRPr="00436661" w:rsidRDefault="00436661" w:rsidP="008D3CE1">
      <w:pPr>
        <w:ind w:left="284" w:hanging="284"/>
        <w:jc w:val="both"/>
        <w:rPr>
          <w:rFonts w:cs="Arial"/>
          <w:b/>
          <w:bCs/>
          <w:sz w:val="20"/>
        </w:rPr>
      </w:pPr>
      <w:r w:rsidRPr="00436661">
        <w:rPr>
          <w:rFonts w:cs="Arial"/>
          <w:sz w:val="20"/>
        </w:rPr>
        <w:t>3</w:t>
      </w:r>
      <w:r w:rsidR="00EB1A4D" w:rsidRPr="00436661">
        <w:rPr>
          <w:rFonts w:cs="Arial"/>
          <w:sz w:val="20"/>
        </w:rPr>
        <w:t xml:space="preserve">. </w:t>
      </w:r>
      <w:r w:rsidR="00EB1A4D" w:rsidRPr="00436661">
        <w:rPr>
          <w:rFonts w:cs="Arial"/>
          <w:b/>
          <w:bCs/>
          <w:szCs w:val="24"/>
        </w:rPr>
        <w:t xml:space="preserve">The Whole Borough as shown edged black on the attached map in Appendix </w:t>
      </w:r>
      <w:r w:rsidR="00866E49" w:rsidRPr="00436661">
        <w:rPr>
          <w:rFonts w:cs="Arial"/>
          <w:b/>
          <w:bCs/>
          <w:szCs w:val="24"/>
        </w:rPr>
        <w:t>1</w:t>
      </w:r>
      <w:r w:rsidR="00EB1A4D" w:rsidRPr="00436661">
        <w:rPr>
          <w:rFonts w:cs="Arial"/>
          <w:b/>
          <w:bCs/>
          <w:szCs w:val="24"/>
        </w:rPr>
        <w:t xml:space="preserve"> (the designated area)</w:t>
      </w:r>
    </w:p>
    <w:p w14:paraId="7DC2F2B3" w14:textId="6FC59467" w:rsidR="00965BE5" w:rsidRPr="00BC30AB" w:rsidRDefault="002C23E6" w:rsidP="003F2EA3">
      <w:pPr>
        <w:pStyle w:val="ListParagraph"/>
        <w:numPr>
          <w:ilvl w:val="0"/>
          <w:numId w:val="14"/>
        </w:numPr>
        <w:rPr>
          <w:rFonts w:cs="Arial"/>
          <w:sz w:val="20"/>
        </w:rPr>
      </w:pPr>
      <w:r w:rsidRPr="00BC30AB">
        <w:rPr>
          <w:rFonts w:cs="Arial"/>
          <w:sz w:val="20"/>
        </w:rPr>
        <w:t>Street drinking while engaged in anti-social behaviour</w:t>
      </w:r>
    </w:p>
    <w:p w14:paraId="09DB2610" w14:textId="604EC71F" w:rsidR="002C23E6" w:rsidRPr="00BC30AB" w:rsidRDefault="002C23E6" w:rsidP="003F2EA3">
      <w:pPr>
        <w:pStyle w:val="ListParagraph"/>
        <w:numPr>
          <w:ilvl w:val="0"/>
          <w:numId w:val="14"/>
        </w:numPr>
        <w:rPr>
          <w:rFonts w:cs="Arial"/>
          <w:sz w:val="20"/>
        </w:rPr>
      </w:pPr>
      <w:r w:rsidRPr="00BC30AB">
        <w:rPr>
          <w:rFonts w:cs="Arial"/>
          <w:sz w:val="20"/>
        </w:rPr>
        <w:t>Occupying any vehicle or caravan</w:t>
      </w:r>
    </w:p>
    <w:p w14:paraId="4CE7ECA1" w14:textId="242C43DD" w:rsidR="002C23E6" w:rsidRPr="00BC30AB" w:rsidRDefault="002C23E6" w:rsidP="003F2EA3">
      <w:pPr>
        <w:pStyle w:val="ListParagraph"/>
        <w:numPr>
          <w:ilvl w:val="0"/>
          <w:numId w:val="14"/>
        </w:numPr>
        <w:rPr>
          <w:rFonts w:cs="Arial"/>
          <w:sz w:val="20"/>
        </w:rPr>
      </w:pPr>
      <w:r w:rsidRPr="00BC30AB">
        <w:rPr>
          <w:rFonts w:cs="Arial"/>
          <w:sz w:val="20"/>
        </w:rPr>
        <w:t>Consumption, use, and/or possession of psychoactive substances</w:t>
      </w:r>
    </w:p>
    <w:p w14:paraId="51342ADC" w14:textId="63C7993A" w:rsidR="002C23E6" w:rsidRPr="00BC30AB" w:rsidRDefault="002C23E6" w:rsidP="003F2EA3">
      <w:pPr>
        <w:pStyle w:val="ListParagraph"/>
        <w:numPr>
          <w:ilvl w:val="0"/>
          <w:numId w:val="14"/>
        </w:numPr>
        <w:rPr>
          <w:rFonts w:cs="Arial"/>
          <w:sz w:val="20"/>
        </w:rPr>
      </w:pPr>
      <w:r w:rsidRPr="00BC30AB">
        <w:rPr>
          <w:rFonts w:cs="Arial"/>
          <w:sz w:val="20"/>
        </w:rPr>
        <w:t>Controlling and clearing up after dogs</w:t>
      </w:r>
    </w:p>
    <w:p w14:paraId="7B4E36E9" w14:textId="64BBE22B" w:rsidR="002C23E6" w:rsidRPr="00BC30AB" w:rsidRDefault="002C23E6" w:rsidP="003F2EA3">
      <w:pPr>
        <w:pStyle w:val="ListParagraph"/>
        <w:numPr>
          <w:ilvl w:val="0"/>
          <w:numId w:val="14"/>
        </w:numPr>
        <w:rPr>
          <w:rFonts w:cs="Arial"/>
          <w:sz w:val="20"/>
        </w:rPr>
      </w:pPr>
      <w:r w:rsidRPr="00BC30AB">
        <w:rPr>
          <w:rFonts w:cs="Arial"/>
          <w:sz w:val="20"/>
        </w:rPr>
        <w:lastRenderedPageBreak/>
        <w:t>Provide your name and address</w:t>
      </w:r>
    </w:p>
    <w:p w14:paraId="16E08070" w14:textId="62487ADF" w:rsidR="002C23E6" w:rsidRPr="00BC30AB" w:rsidRDefault="002C23E6" w:rsidP="003F2EA3">
      <w:pPr>
        <w:pStyle w:val="ListParagraph"/>
        <w:numPr>
          <w:ilvl w:val="0"/>
          <w:numId w:val="14"/>
        </w:numPr>
        <w:rPr>
          <w:rFonts w:cs="Arial"/>
          <w:sz w:val="20"/>
        </w:rPr>
      </w:pPr>
      <w:r w:rsidRPr="00BC30AB">
        <w:rPr>
          <w:rFonts w:cs="Arial"/>
          <w:sz w:val="20"/>
        </w:rPr>
        <w:t>Urinating/defecating and/or spitting in public</w:t>
      </w:r>
    </w:p>
    <w:p w14:paraId="16BFF95E" w14:textId="77777777" w:rsidR="002C23E6" w:rsidRPr="00BC30AB" w:rsidRDefault="002C23E6" w:rsidP="003F2EA3">
      <w:pPr>
        <w:pStyle w:val="ListParagraph"/>
        <w:numPr>
          <w:ilvl w:val="0"/>
          <w:numId w:val="14"/>
        </w:numPr>
        <w:rPr>
          <w:rFonts w:cs="Arial"/>
          <w:sz w:val="20"/>
        </w:rPr>
      </w:pPr>
      <w:r w:rsidRPr="00BC30AB">
        <w:rPr>
          <w:rFonts w:cs="Arial"/>
          <w:sz w:val="20"/>
        </w:rPr>
        <w:t>Careless disposal of cigarettes and other material</w:t>
      </w:r>
    </w:p>
    <w:p w14:paraId="28B31668" w14:textId="5A1E556E" w:rsidR="002C23E6" w:rsidRPr="00BC30AB" w:rsidRDefault="002C23E6" w:rsidP="003F2EA3">
      <w:pPr>
        <w:pStyle w:val="ListParagraph"/>
        <w:numPr>
          <w:ilvl w:val="0"/>
          <w:numId w:val="14"/>
        </w:numPr>
        <w:rPr>
          <w:rFonts w:cs="Arial"/>
          <w:sz w:val="20"/>
        </w:rPr>
      </w:pPr>
      <w:r w:rsidRPr="00BC30AB">
        <w:rPr>
          <w:rFonts w:cs="Arial"/>
          <w:sz w:val="20"/>
        </w:rPr>
        <w:t>Highways and Vehicles</w:t>
      </w:r>
    </w:p>
    <w:p w14:paraId="644A8261" w14:textId="77777777" w:rsidR="002C23E6" w:rsidRPr="00BC30AB" w:rsidRDefault="002C23E6" w:rsidP="003F2EA3">
      <w:pPr>
        <w:pStyle w:val="ListParagraph"/>
        <w:numPr>
          <w:ilvl w:val="0"/>
          <w:numId w:val="14"/>
        </w:numPr>
      </w:pPr>
      <w:r w:rsidRPr="00BC30AB">
        <w:rPr>
          <w:rFonts w:cs="Arial"/>
          <w:sz w:val="20"/>
        </w:rPr>
        <w:t>Smoking in Play Areas</w:t>
      </w:r>
    </w:p>
    <w:p w14:paraId="1978B4E8" w14:textId="77777777" w:rsidR="002C23E6" w:rsidRPr="00BC30AB" w:rsidRDefault="002C23E6" w:rsidP="003F2EA3">
      <w:pPr>
        <w:pStyle w:val="ListParagraph"/>
        <w:numPr>
          <w:ilvl w:val="0"/>
          <w:numId w:val="14"/>
        </w:numPr>
      </w:pPr>
      <w:r w:rsidRPr="00BC30AB">
        <w:rPr>
          <w:rFonts w:cs="Arial"/>
          <w:sz w:val="20"/>
        </w:rPr>
        <w:t>Illegal advertising or running events</w:t>
      </w:r>
    </w:p>
    <w:p w14:paraId="46C0F0D0" w14:textId="77777777" w:rsidR="002C23E6" w:rsidRPr="00BC30AB" w:rsidRDefault="002C23E6" w:rsidP="003F2EA3">
      <w:pPr>
        <w:pStyle w:val="ListParagraph"/>
        <w:numPr>
          <w:ilvl w:val="0"/>
          <w:numId w:val="14"/>
        </w:numPr>
      </w:pPr>
      <w:r w:rsidRPr="00BC30AB">
        <w:rPr>
          <w:rFonts w:cs="Arial"/>
          <w:sz w:val="20"/>
        </w:rPr>
        <w:t>Fires and fireworks</w:t>
      </w:r>
    </w:p>
    <w:p w14:paraId="6DBBA0A7" w14:textId="77777777" w:rsidR="002C23E6" w:rsidRPr="00BC30AB" w:rsidRDefault="002C23E6" w:rsidP="003F2EA3">
      <w:pPr>
        <w:pStyle w:val="ListParagraph"/>
        <w:numPr>
          <w:ilvl w:val="0"/>
          <w:numId w:val="14"/>
        </w:numPr>
      </w:pPr>
      <w:r w:rsidRPr="00BC30AB">
        <w:rPr>
          <w:rFonts w:cs="Arial"/>
          <w:sz w:val="20"/>
        </w:rPr>
        <w:t>Congregating groups engaged in anti-social behaviour</w:t>
      </w:r>
    </w:p>
    <w:p w14:paraId="58C04CAE" w14:textId="77777777" w:rsidR="002C23E6" w:rsidRPr="00436661" w:rsidRDefault="002C23E6" w:rsidP="002C23E6">
      <w:pPr>
        <w:jc w:val="both"/>
        <w:rPr>
          <w:rFonts w:cs="Arial"/>
          <w:b/>
          <w:bCs/>
          <w:sz w:val="20"/>
        </w:rPr>
      </w:pPr>
    </w:p>
    <w:p w14:paraId="4939E3E0" w14:textId="77777777" w:rsidR="002C23E6" w:rsidRPr="00436661" w:rsidRDefault="002C23E6" w:rsidP="00436661">
      <w:pPr>
        <w:jc w:val="both"/>
        <w:rPr>
          <w:rFonts w:cs="Arial"/>
          <w:sz w:val="20"/>
        </w:rPr>
      </w:pPr>
    </w:p>
    <w:p w14:paraId="5BB6480D" w14:textId="00172B52" w:rsidR="00EB1A4D" w:rsidRPr="00436661" w:rsidRDefault="00436661" w:rsidP="008D3CE1">
      <w:pPr>
        <w:ind w:left="426" w:hanging="426"/>
        <w:jc w:val="both"/>
        <w:rPr>
          <w:rFonts w:cs="Arial"/>
          <w:sz w:val="20"/>
        </w:rPr>
      </w:pPr>
      <w:r w:rsidRPr="00436661">
        <w:rPr>
          <w:rFonts w:cs="Arial"/>
          <w:sz w:val="20"/>
        </w:rPr>
        <w:t>4</w:t>
      </w:r>
      <w:r w:rsidR="00EB1A4D" w:rsidRPr="00436661">
        <w:rPr>
          <w:rFonts w:cs="Arial"/>
          <w:sz w:val="20"/>
        </w:rPr>
        <w:t xml:space="preserve">. </w:t>
      </w:r>
      <w:r w:rsidR="00EB1A4D" w:rsidRPr="00436661">
        <w:rPr>
          <w:rFonts w:cs="Arial"/>
          <w:b/>
          <w:bCs/>
          <w:szCs w:val="24"/>
        </w:rPr>
        <w:t xml:space="preserve">Housing Estates as shown highlighted on the attached plan in Appendix </w:t>
      </w:r>
      <w:r w:rsidR="00AF31C4" w:rsidRPr="00436661">
        <w:rPr>
          <w:rFonts w:cs="Arial"/>
          <w:b/>
          <w:bCs/>
          <w:szCs w:val="24"/>
        </w:rPr>
        <w:t>2</w:t>
      </w:r>
      <w:r w:rsidR="00EB1A4D" w:rsidRPr="00436661">
        <w:rPr>
          <w:rFonts w:cs="Arial"/>
          <w:b/>
          <w:bCs/>
          <w:szCs w:val="24"/>
        </w:rPr>
        <w:t xml:space="preserve"> (‘the designated area’):</w:t>
      </w:r>
    </w:p>
    <w:p w14:paraId="64FA6553" w14:textId="6B02A2BB" w:rsidR="00C81794" w:rsidRPr="00BC30AB" w:rsidRDefault="002C23E6" w:rsidP="003F2EA3">
      <w:pPr>
        <w:pStyle w:val="ListParagraph"/>
        <w:numPr>
          <w:ilvl w:val="0"/>
          <w:numId w:val="13"/>
        </w:numPr>
        <w:rPr>
          <w:rFonts w:cs="Arial"/>
          <w:sz w:val="20"/>
        </w:rPr>
      </w:pPr>
      <w:r w:rsidRPr="00BC30AB">
        <w:rPr>
          <w:rFonts w:cs="Arial"/>
          <w:sz w:val="20"/>
        </w:rPr>
        <w:t>Obstructing the entrances to or exit from any building, or the free passage of people on or in stairwells</w:t>
      </w:r>
    </w:p>
    <w:p w14:paraId="0D8BE5DF" w14:textId="77777777" w:rsidR="00BC30AB" w:rsidRPr="00BC30AB" w:rsidRDefault="002C23E6" w:rsidP="003F2EA3">
      <w:pPr>
        <w:pStyle w:val="ListParagraph"/>
        <w:numPr>
          <w:ilvl w:val="0"/>
          <w:numId w:val="13"/>
        </w:numPr>
        <w:rPr>
          <w:rFonts w:cs="Arial"/>
          <w:sz w:val="20"/>
        </w:rPr>
      </w:pPr>
      <w:r w:rsidRPr="00BC30AB">
        <w:rPr>
          <w:rFonts w:cs="Arial"/>
          <w:sz w:val="20"/>
        </w:rPr>
        <w:t>Causing an obstruction which prevents or hinders the free passage of pedestrians or vehicles</w:t>
      </w:r>
    </w:p>
    <w:p w14:paraId="5F5E454C" w14:textId="35AECA19" w:rsidR="00BC30AB" w:rsidRPr="00BC30AB" w:rsidRDefault="00BC30AB" w:rsidP="003F2EA3">
      <w:pPr>
        <w:pStyle w:val="ListParagraph"/>
        <w:numPr>
          <w:ilvl w:val="0"/>
          <w:numId w:val="13"/>
        </w:numPr>
        <w:rPr>
          <w:rFonts w:cs="Arial"/>
          <w:sz w:val="20"/>
        </w:rPr>
      </w:pPr>
      <w:r w:rsidRPr="00BC30AB">
        <w:rPr>
          <w:rFonts w:cs="Arial"/>
          <w:sz w:val="20"/>
        </w:rPr>
        <w:t>Unroadworthy vehicles</w:t>
      </w:r>
    </w:p>
    <w:p w14:paraId="3E956574" w14:textId="77777777" w:rsidR="00BC30AB" w:rsidRPr="00BC30AB" w:rsidRDefault="00BC30AB" w:rsidP="003F2EA3">
      <w:pPr>
        <w:pStyle w:val="ListParagraph"/>
        <w:numPr>
          <w:ilvl w:val="0"/>
          <w:numId w:val="13"/>
        </w:numPr>
      </w:pPr>
      <w:r w:rsidRPr="00BC30AB">
        <w:rPr>
          <w:rFonts w:cs="Arial"/>
          <w:sz w:val="20"/>
        </w:rPr>
        <w:t>Fly-tipping</w:t>
      </w:r>
    </w:p>
    <w:p w14:paraId="0461DBC0" w14:textId="77777777" w:rsidR="00BC30AB" w:rsidRPr="00BC30AB" w:rsidRDefault="00BC30AB" w:rsidP="003F2EA3">
      <w:pPr>
        <w:pStyle w:val="ListParagraph"/>
        <w:numPr>
          <w:ilvl w:val="0"/>
          <w:numId w:val="13"/>
        </w:numPr>
      </w:pPr>
      <w:r w:rsidRPr="00BC30AB">
        <w:rPr>
          <w:rFonts w:cs="Arial"/>
          <w:sz w:val="20"/>
        </w:rPr>
        <w:t>Bird feeding</w:t>
      </w:r>
    </w:p>
    <w:p w14:paraId="5F52AC78" w14:textId="3938089A" w:rsidR="002C23E6" w:rsidRDefault="002C23E6" w:rsidP="00BC30AB">
      <w:pPr>
        <w:pStyle w:val="ListParagraph"/>
      </w:pPr>
    </w:p>
    <w:p w14:paraId="5F29BD5E" w14:textId="77777777" w:rsidR="002C23E6" w:rsidRPr="00436661" w:rsidRDefault="002C23E6" w:rsidP="00436661">
      <w:pPr>
        <w:jc w:val="both"/>
        <w:rPr>
          <w:rFonts w:cs="Arial"/>
          <w:sz w:val="20"/>
        </w:rPr>
      </w:pPr>
    </w:p>
    <w:p w14:paraId="430490C7" w14:textId="2D9163AD" w:rsidR="00EB1A4D" w:rsidRDefault="00436661" w:rsidP="00436661">
      <w:pPr>
        <w:jc w:val="both"/>
        <w:rPr>
          <w:rFonts w:cs="Arial"/>
          <w:b/>
          <w:bCs/>
          <w:szCs w:val="24"/>
        </w:rPr>
      </w:pPr>
      <w:r w:rsidRPr="00436661">
        <w:rPr>
          <w:rFonts w:cs="Arial"/>
          <w:sz w:val="20"/>
        </w:rPr>
        <w:t>5</w:t>
      </w:r>
      <w:r w:rsidR="00EB1A4D" w:rsidRPr="00436661">
        <w:rPr>
          <w:rFonts w:cs="Arial"/>
          <w:sz w:val="20"/>
        </w:rPr>
        <w:t xml:space="preserve">. </w:t>
      </w:r>
      <w:r w:rsidR="00EB1A4D" w:rsidRPr="00436661">
        <w:rPr>
          <w:rFonts w:cs="Arial"/>
          <w:b/>
          <w:bCs/>
          <w:szCs w:val="24"/>
        </w:rPr>
        <w:t xml:space="preserve">Parks as shown highlighted on the attached plan in Appendix </w:t>
      </w:r>
      <w:r w:rsidR="00C81794" w:rsidRPr="00436661">
        <w:rPr>
          <w:rFonts w:cs="Arial"/>
          <w:b/>
          <w:bCs/>
          <w:szCs w:val="24"/>
        </w:rPr>
        <w:t>3</w:t>
      </w:r>
      <w:r w:rsidR="00EB1A4D" w:rsidRPr="00436661">
        <w:rPr>
          <w:rFonts w:cs="Arial"/>
          <w:b/>
          <w:bCs/>
          <w:szCs w:val="24"/>
        </w:rPr>
        <w:t xml:space="preserve"> (‘the designated area’)</w:t>
      </w:r>
    </w:p>
    <w:p w14:paraId="5D16EDC0" w14:textId="77777777" w:rsidR="00BC30AB" w:rsidRDefault="00BC30AB" w:rsidP="003F2EA3">
      <w:pPr>
        <w:pStyle w:val="ListParagraph"/>
        <w:numPr>
          <w:ilvl w:val="0"/>
          <w:numId w:val="13"/>
        </w:numPr>
      </w:pPr>
      <w:r w:rsidRPr="00BC30AB">
        <w:t>Littering</w:t>
      </w:r>
    </w:p>
    <w:p w14:paraId="53ABC76D" w14:textId="77777777" w:rsidR="00BC30AB" w:rsidRDefault="00BC30AB" w:rsidP="003F2EA3">
      <w:pPr>
        <w:pStyle w:val="ListParagraph"/>
        <w:numPr>
          <w:ilvl w:val="0"/>
          <w:numId w:val="13"/>
        </w:numPr>
      </w:pPr>
      <w:r w:rsidRPr="00BC30AB">
        <w:t>Dog Control</w:t>
      </w:r>
    </w:p>
    <w:p w14:paraId="000E70ED" w14:textId="77777777" w:rsidR="00BC30AB" w:rsidRDefault="00BC30AB" w:rsidP="003F2EA3">
      <w:pPr>
        <w:pStyle w:val="ListParagraph"/>
        <w:numPr>
          <w:ilvl w:val="0"/>
          <w:numId w:val="13"/>
        </w:numPr>
      </w:pPr>
      <w:r w:rsidRPr="00BC30AB">
        <w:t>Driving vehicles on park land without prior permission</w:t>
      </w:r>
    </w:p>
    <w:p w14:paraId="450EDCC9" w14:textId="77777777" w:rsidR="00BC30AB" w:rsidRDefault="00BC30AB" w:rsidP="003F2EA3">
      <w:pPr>
        <w:pStyle w:val="ListParagraph"/>
        <w:numPr>
          <w:ilvl w:val="0"/>
          <w:numId w:val="13"/>
        </w:numPr>
      </w:pPr>
      <w:r w:rsidRPr="00BC30AB">
        <w:t>Unauthorised activities</w:t>
      </w:r>
    </w:p>
    <w:p w14:paraId="79C030A4" w14:textId="77777777" w:rsidR="00BC30AB" w:rsidRPr="00436661" w:rsidRDefault="00BC30AB" w:rsidP="00436661">
      <w:pPr>
        <w:jc w:val="both"/>
        <w:rPr>
          <w:rFonts w:cs="Arial"/>
          <w:b/>
          <w:bCs/>
          <w:szCs w:val="24"/>
        </w:rPr>
      </w:pPr>
    </w:p>
    <w:p w14:paraId="075DFC53" w14:textId="77777777" w:rsidR="003E6A59" w:rsidRPr="00436661" w:rsidRDefault="003E6A59" w:rsidP="00436661">
      <w:pPr>
        <w:jc w:val="both"/>
        <w:rPr>
          <w:rFonts w:cs="Arial"/>
          <w:sz w:val="20"/>
        </w:rPr>
      </w:pPr>
    </w:p>
    <w:p w14:paraId="5DBAC92D" w14:textId="4566DD14" w:rsidR="00EB1A4D" w:rsidRPr="00436661" w:rsidRDefault="00436661" w:rsidP="008D3CE1">
      <w:pPr>
        <w:ind w:left="284" w:hanging="284"/>
        <w:jc w:val="both"/>
        <w:rPr>
          <w:rFonts w:cs="Arial"/>
          <w:sz w:val="20"/>
        </w:rPr>
      </w:pPr>
      <w:r w:rsidRPr="00436661">
        <w:rPr>
          <w:rFonts w:cs="Arial"/>
          <w:sz w:val="20"/>
        </w:rPr>
        <w:t>6</w:t>
      </w:r>
      <w:r w:rsidR="00EB1A4D" w:rsidRPr="00436661">
        <w:rPr>
          <w:rFonts w:cs="Arial"/>
          <w:sz w:val="20"/>
        </w:rPr>
        <w:t xml:space="preserve">. </w:t>
      </w:r>
      <w:r w:rsidR="00EB1A4D" w:rsidRPr="00436661">
        <w:rPr>
          <w:rFonts w:cs="Arial"/>
          <w:b/>
          <w:bCs/>
          <w:szCs w:val="24"/>
        </w:rPr>
        <w:t xml:space="preserve">Town Centres as shown highlighted on the attached plan in </w:t>
      </w:r>
      <w:r w:rsidR="00C3796E" w:rsidRPr="00436661">
        <w:rPr>
          <w:rFonts w:cs="Arial"/>
          <w:b/>
          <w:bCs/>
          <w:szCs w:val="24"/>
        </w:rPr>
        <w:t>Appendix</w:t>
      </w:r>
      <w:r w:rsidRPr="00436661">
        <w:rPr>
          <w:rFonts w:cs="Arial"/>
          <w:b/>
          <w:bCs/>
          <w:szCs w:val="24"/>
        </w:rPr>
        <w:t xml:space="preserve"> 4</w:t>
      </w:r>
      <w:r w:rsidR="00C3796E" w:rsidRPr="00436661">
        <w:rPr>
          <w:rFonts w:cs="Arial"/>
          <w:b/>
          <w:bCs/>
          <w:szCs w:val="24"/>
        </w:rPr>
        <w:t xml:space="preserve"> (</w:t>
      </w:r>
      <w:r w:rsidR="00EB1A4D" w:rsidRPr="00436661">
        <w:rPr>
          <w:rFonts w:cs="Arial"/>
          <w:b/>
          <w:bCs/>
          <w:szCs w:val="24"/>
        </w:rPr>
        <w:t>‘the designated area’)</w:t>
      </w:r>
    </w:p>
    <w:p w14:paraId="2B43350F" w14:textId="77777777" w:rsidR="00BC30AB" w:rsidRDefault="00BC30AB" w:rsidP="003F2EA3">
      <w:pPr>
        <w:pStyle w:val="ListParagraph"/>
        <w:numPr>
          <w:ilvl w:val="0"/>
          <w:numId w:val="13"/>
        </w:numPr>
      </w:pPr>
      <w:r w:rsidRPr="00BC30AB">
        <w:t>Intimidating and/or aggressive begging</w:t>
      </w:r>
    </w:p>
    <w:p w14:paraId="4C57533F" w14:textId="77777777" w:rsidR="00BC30AB" w:rsidRPr="00BC30AB" w:rsidRDefault="00BC30AB" w:rsidP="003F2EA3">
      <w:pPr>
        <w:pStyle w:val="ListParagraph"/>
        <w:numPr>
          <w:ilvl w:val="0"/>
          <w:numId w:val="13"/>
        </w:numPr>
      </w:pPr>
      <w:r w:rsidRPr="00BC30AB">
        <w:t>Obstructing access to business premises during opening hours</w:t>
      </w:r>
    </w:p>
    <w:p w14:paraId="4D2166B6" w14:textId="77777777" w:rsidR="00BC30AB" w:rsidRDefault="00BC30AB" w:rsidP="003F2EA3">
      <w:pPr>
        <w:pStyle w:val="ListParagraph"/>
        <w:numPr>
          <w:ilvl w:val="0"/>
          <w:numId w:val="13"/>
        </w:numPr>
      </w:pPr>
      <w:r w:rsidRPr="00BC30AB">
        <w:t>Leaving commercial waste in public spaces for an unreasonable length of time</w:t>
      </w:r>
    </w:p>
    <w:p w14:paraId="156E3142" w14:textId="77777777" w:rsidR="00BC30AB" w:rsidRDefault="00BC30AB" w:rsidP="003F2EA3">
      <w:pPr>
        <w:pStyle w:val="ListParagraph"/>
        <w:numPr>
          <w:ilvl w:val="0"/>
          <w:numId w:val="13"/>
        </w:numPr>
      </w:pPr>
      <w:r w:rsidRPr="00BC30AB">
        <w:t>Use of amplification</w:t>
      </w:r>
    </w:p>
    <w:p w14:paraId="3F645BFC" w14:textId="77777777" w:rsidR="00BC30AB" w:rsidRDefault="00BC30AB" w:rsidP="003F2EA3">
      <w:pPr>
        <w:pStyle w:val="ListParagraph"/>
        <w:numPr>
          <w:ilvl w:val="0"/>
          <w:numId w:val="13"/>
        </w:numPr>
      </w:pPr>
      <w:r w:rsidRPr="00BC30AB">
        <w:t>Financial Agreements on the Street</w:t>
      </w:r>
    </w:p>
    <w:p w14:paraId="0829B66E" w14:textId="2899DC8F" w:rsidR="00BC30AB" w:rsidRPr="00BC30AB" w:rsidRDefault="00BC30AB" w:rsidP="003F2EA3">
      <w:pPr>
        <w:pStyle w:val="ListParagraph"/>
        <w:numPr>
          <w:ilvl w:val="0"/>
          <w:numId w:val="13"/>
        </w:numPr>
      </w:pPr>
      <w:r w:rsidRPr="00BC30AB">
        <w:t>Placing of tables, stands, or other furniture / fixings</w:t>
      </w:r>
    </w:p>
    <w:p w14:paraId="4348524F" w14:textId="77777777" w:rsidR="00BC30AB" w:rsidRDefault="00BC30AB" w:rsidP="003F2EA3">
      <w:pPr>
        <w:pStyle w:val="ListParagraph"/>
        <w:numPr>
          <w:ilvl w:val="0"/>
          <w:numId w:val="13"/>
        </w:numPr>
      </w:pPr>
      <w:r w:rsidRPr="00BC30AB">
        <w:t>Distribution of leaflets</w:t>
      </w:r>
    </w:p>
    <w:p w14:paraId="488A6AF4" w14:textId="60856E2A" w:rsidR="00BC30AB" w:rsidRDefault="00BC30AB" w:rsidP="003F2EA3">
      <w:pPr>
        <w:pStyle w:val="ListParagraph"/>
        <w:numPr>
          <w:ilvl w:val="0"/>
          <w:numId w:val="13"/>
        </w:numPr>
      </w:pPr>
      <w:r w:rsidRPr="00BC30AB">
        <w:t>Illegal or Unauthorised Street Trading</w:t>
      </w:r>
    </w:p>
    <w:p w14:paraId="79E02C67" w14:textId="281461E2" w:rsidR="003F2EA3" w:rsidRDefault="003F2EA3" w:rsidP="003F2EA3">
      <w:pPr>
        <w:pStyle w:val="ListParagraph"/>
        <w:numPr>
          <w:ilvl w:val="0"/>
          <w:numId w:val="13"/>
        </w:numPr>
      </w:pPr>
      <w:r w:rsidRPr="003F2EA3">
        <w:t>Feeding of Birds and Vermin</w:t>
      </w:r>
    </w:p>
    <w:p w14:paraId="74DD9952" w14:textId="39DCBC74" w:rsidR="00BC30AB" w:rsidRPr="00BC30AB" w:rsidRDefault="00BC30AB" w:rsidP="00BC30AB">
      <w:pPr>
        <w:rPr>
          <w:rFonts w:cs="Arial"/>
          <w:b/>
          <w:bCs/>
          <w:sz w:val="20"/>
        </w:rPr>
      </w:pPr>
    </w:p>
    <w:p w14:paraId="64368B59" w14:textId="77777777" w:rsidR="00BC30AB" w:rsidRPr="00BC30AB" w:rsidRDefault="00BC30AB" w:rsidP="00BC30AB">
      <w:pPr>
        <w:rPr>
          <w:rFonts w:cs="Arial"/>
          <w:sz w:val="20"/>
        </w:rPr>
      </w:pPr>
    </w:p>
    <w:p w14:paraId="3212E7B4" w14:textId="76DA14D8" w:rsidR="00436661" w:rsidRPr="00BC30AB" w:rsidRDefault="00436661" w:rsidP="008D3CE1">
      <w:pPr>
        <w:ind w:left="426" w:hanging="426"/>
        <w:rPr>
          <w:rFonts w:cs="Arial"/>
          <w:sz w:val="20"/>
        </w:rPr>
      </w:pPr>
      <w:r w:rsidRPr="00BC30AB">
        <w:rPr>
          <w:rFonts w:cs="Arial"/>
          <w:sz w:val="20"/>
        </w:rPr>
        <w:t xml:space="preserve">7. </w:t>
      </w:r>
      <w:r w:rsidRPr="00BC30AB">
        <w:rPr>
          <w:rFonts w:cs="Arial"/>
          <w:b/>
          <w:bCs/>
          <w:szCs w:val="24"/>
        </w:rPr>
        <w:t xml:space="preserve">Bentley </w:t>
      </w:r>
      <w:r w:rsidR="00155BEF">
        <w:rPr>
          <w:rFonts w:cs="Arial"/>
          <w:b/>
          <w:bCs/>
          <w:szCs w:val="24"/>
        </w:rPr>
        <w:t>P</w:t>
      </w:r>
      <w:r w:rsidRPr="00BC30AB">
        <w:rPr>
          <w:rFonts w:cs="Arial"/>
          <w:b/>
          <w:bCs/>
          <w:szCs w:val="24"/>
        </w:rPr>
        <w:t>riory</w:t>
      </w:r>
      <w:r w:rsidR="00155BEF">
        <w:rPr>
          <w:rFonts w:cs="Arial"/>
          <w:b/>
          <w:bCs/>
          <w:szCs w:val="24"/>
        </w:rPr>
        <w:t xml:space="preserve">, </w:t>
      </w:r>
      <w:r w:rsidR="00155BEF" w:rsidRPr="00155BEF">
        <w:rPr>
          <w:rFonts w:cs="Arial"/>
          <w:b/>
          <w:bCs/>
          <w:szCs w:val="24"/>
        </w:rPr>
        <w:t>Pinner Memorial Park and The Viewpoint</w:t>
      </w:r>
      <w:r w:rsidRPr="00155BEF">
        <w:rPr>
          <w:rFonts w:cs="Arial"/>
          <w:b/>
          <w:bCs/>
          <w:szCs w:val="24"/>
        </w:rPr>
        <w:t xml:space="preserve"> as shown highlighted on the attached plan in Appendix 5 (‘the design</w:t>
      </w:r>
      <w:r w:rsidRPr="00BC30AB">
        <w:rPr>
          <w:rFonts w:cs="Arial"/>
          <w:b/>
          <w:bCs/>
          <w:szCs w:val="24"/>
        </w:rPr>
        <w:t>ated area’)</w:t>
      </w:r>
    </w:p>
    <w:p w14:paraId="54E0F5B4" w14:textId="59063D0D" w:rsidR="00436661" w:rsidRDefault="00155BEF" w:rsidP="003C06A7">
      <w:pPr>
        <w:pStyle w:val="ListParagraph"/>
        <w:numPr>
          <w:ilvl w:val="0"/>
          <w:numId w:val="13"/>
        </w:numPr>
      </w:pPr>
      <w:r>
        <w:t xml:space="preserve">Bentley Priory - </w:t>
      </w:r>
      <w:r w:rsidR="003C06A7" w:rsidRPr="003C06A7">
        <w:t>Dog control</w:t>
      </w:r>
    </w:p>
    <w:p w14:paraId="5F610632" w14:textId="041BDBC9" w:rsidR="00155BEF" w:rsidRDefault="00155BEF" w:rsidP="003C06A7">
      <w:pPr>
        <w:pStyle w:val="ListParagraph"/>
        <w:numPr>
          <w:ilvl w:val="0"/>
          <w:numId w:val="13"/>
        </w:numPr>
      </w:pPr>
      <w:r>
        <w:t>Pinner Memorial Park feeding ducks and pige</w:t>
      </w:r>
      <w:r w:rsidR="00E8480F">
        <w:t>o</w:t>
      </w:r>
      <w:r>
        <w:t>ns</w:t>
      </w:r>
    </w:p>
    <w:p w14:paraId="2F892665" w14:textId="4232E080" w:rsidR="00155BEF" w:rsidRPr="003C06A7" w:rsidRDefault="00E8480F" w:rsidP="003C06A7">
      <w:pPr>
        <w:pStyle w:val="ListParagraph"/>
        <w:numPr>
          <w:ilvl w:val="0"/>
          <w:numId w:val="13"/>
        </w:numPr>
      </w:pPr>
      <w:r>
        <w:t>The Viewpoint indecent behaviour and causing damage</w:t>
      </w:r>
    </w:p>
    <w:p w14:paraId="54CC41CB" w14:textId="77777777" w:rsidR="00436661" w:rsidRPr="00436661" w:rsidRDefault="00436661" w:rsidP="00436661">
      <w:pPr>
        <w:rPr>
          <w:rFonts w:cs="Arial"/>
          <w:sz w:val="20"/>
        </w:rPr>
      </w:pPr>
    </w:p>
    <w:p w14:paraId="08CE8933" w14:textId="77777777" w:rsidR="00EB1A4D" w:rsidRPr="00436661" w:rsidRDefault="00EB1A4D" w:rsidP="00436661">
      <w:pPr>
        <w:jc w:val="both"/>
        <w:rPr>
          <w:rFonts w:cs="Arial"/>
          <w:sz w:val="20"/>
        </w:rPr>
      </w:pPr>
      <w:r w:rsidRPr="00436661">
        <w:rPr>
          <w:rFonts w:cs="Arial"/>
          <w:sz w:val="20"/>
        </w:rPr>
        <w:t>Due to the volume of reports of these activities and behaviours, the Council is satisfied that the effect, or likely effect, of the activities is, or is likely to be, of a persistent or continuing nature and these activities are unreasonable and justify the restrictions imposed by the notice and that it is in all the circumstances expedient to make this Order for the purpose of reducing anti-social behaviour in a public place.</w:t>
      </w:r>
    </w:p>
    <w:p w14:paraId="7D27EF51" w14:textId="77777777" w:rsidR="00C3796E" w:rsidRPr="00436661" w:rsidRDefault="00C3796E" w:rsidP="00436661">
      <w:pPr>
        <w:jc w:val="both"/>
        <w:rPr>
          <w:rFonts w:cs="Arial"/>
          <w:sz w:val="20"/>
        </w:rPr>
      </w:pPr>
    </w:p>
    <w:p w14:paraId="76721D60" w14:textId="6B7A248D" w:rsidR="00EB1A4D" w:rsidRPr="00436661" w:rsidRDefault="00EB1A4D" w:rsidP="00436661">
      <w:pPr>
        <w:jc w:val="both"/>
        <w:rPr>
          <w:rFonts w:cs="Arial"/>
          <w:sz w:val="20"/>
        </w:rPr>
      </w:pPr>
      <w:r w:rsidRPr="00436661">
        <w:rPr>
          <w:rFonts w:cs="Arial"/>
          <w:sz w:val="20"/>
        </w:rPr>
        <w:t xml:space="preserve">The requirements and prohibitions set out below will relate to either the whole borough or parts of the London Borough of </w:t>
      </w:r>
      <w:r w:rsidR="00C3796E" w:rsidRPr="00436661">
        <w:rPr>
          <w:rFonts w:cs="Arial"/>
          <w:sz w:val="20"/>
        </w:rPr>
        <w:t>Harrow</w:t>
      </w:r>
      <w:r w:rsidRPr="00436661">
        <w:rPr>
          <w:rFonts w:cs="Arial"/>
          <w:sz w:val="20"/>
        </w:rPr>
        <w:t xml:space="preserve"> and will be stated as such.</w:t>
      </w:r>
    </w:p>
    <w:p w14:paraId="71AFD61B" w14:textId="77777777" w:rsidR="00C3796E" w:rsidRPr="00436661" w:rsidRDefault="00C3796E" w:rsidP="00436661">
      <w:pPr>
        <w:jc w:val="both"/>
        <w:rPr>
          <w:rFonts w:cs="Arial"/>
          <w:sz w:val="20"/>
        </w:rPr>
      </w:pPr>
    </w:p>
    <w:p w14:paraId="12DDE064" w14:textId="2FC05E4A" w:rsidR="00EB1A4D" w:rsidRPr="00436661" w:rsidRDefault="00EB1A4D" w:rsidP="00436661">
      <w:pPr>
        <w:jc w:val="both"/>
        <w:rPr>
          <w:rFonts w:cs="Arial"/>
          <w:sz w:val="20"/>
        </w:rPr>
      </w:pPr>
      <w:r w:rsidRPr="00436661">
        <w:rPr>
          <w:rFonts w:cs="Arial"/>
          <w:sz w:val="20"/>
        </w:rPr>
        <w:t xml:space="preserve">The London Borough of </w:t>
      </w:r>
      <w:r w:rsidR="00C3796E" w:rsidRPr="00436661">
        <w:rPr>
          <w:rFonts w:cs="Arial"/>
          <w:sz w:val="20"/>
        </w:rPr>
        <w:t>Harrow</w:t>
      </w:r>
      <w:r w:rsidRPr="00436661">
        <w:rPr>
          <w:rFonts w:cs="Arial"/>
          <w:sz w:val="20"/>
        </w:rPr>
        <w:t>, being thereby satisfied that the conditions in Section 59 of the Act have been met, hereby makes the following Order:</w:t>
      </w:r>
    </w:p>
    <w:p w14:paraId="01EE086A" w14:textId="77777777" w:rsidR="00C3796E" w:rsidRPr="00436661" w:rsidRDefault="00C3796E" w:rsidP="00436661">
      <w:pPr>
        <w:jc w:val="both"/>
        <w:rPr>
          <w:rFonts w:cs="Arial"/>
          <w:sz w:val="20"/>
        </w:rPr>
      </w:pPr>
    </w:p>
    <w:p w14:paraId="64F6212F" w14:textId="19D99459" w:rsidR="00EB1A4D" w:rsidRPr="00BC30AB" w:rsidRDefault="008D3CE1" w:rsidP="00436661">
      <w:pPr>
        <w:jc w:val="both"/>
        <w:rPr>
          <w:rFonts w:cs="Arial"/>
          <w:b/>
          <w:bCs/>
          <w:sz w:val="28"/>
          <w:szCs w:val="28"/>
        </w:rPr>
      </w:pPr>
      <w:r>
        <w:rPr>
          <w:rFonts w:cs="Arial"/>
          <w:b/>
          <w:bCs/>
          <w:sz w:val="28"/>
          <w:szCs w:val="28"/>
        </w:rPr>
        <w:t xml:space="preserve">8. </w:t>
      </w:r>
      <w:r w:rsidR="00EB1A4D" w:rsidRPr="00BC30AB">
        <w:rPr>
          <w:rFonts w:cs="Arial"/>
          <w:b/>
          <w:bCs/>
          <w:sz w:val="28"/>
          <w:szCs w:val="28"/>
        </w:rPr>
        <w:t>The Whole Borough</w:t>
      </w:r>
    </w:p>
    <w:p w14:paraId="51640581" w14:textId="609F4D25" w:rsidR="00EB1A4D" w:rsidRPr="00436661" w:rsidRDefault="00EB1A4D" w:rsidP="00436661">
      <w:pPr>
        <w:jc w:val="both"/>
        <w:rPr>
          <w:rFonts w:cs="Arial"/>
          <w:sz w:val="20"/>
        </w:rPr>
      </w:pPr>
      <w:r w:rsidRPr="00436661">
        <w:rPr>
          <w:rFonts w:cs="Arial"/>
          <w:sz w:val="20"/>
        </w:rPr>
        <w:t xml:space="preserve">As shown edged black on the attached plan in Appendix </w:t>
      </w:r>
      <w:r w:rsidR="005C6EB9" w:rsidRPr="00436661">
        <w:rPr>
          <w:rFonts w:cs="Arial"/>
          <w:sz w:val="20"/>
        </w:rPr>
        <w:t>1</w:t>
      </w:r>
      <w:r w:rsidRPr="00436661">
        <w:rPr>
          <w:rFonts w:cs="Arial"/>
          <w:sz w:val="20"/>
        </w:rPr>
        <w:t xml:space="preserve"> (‘the designated area’)</w:t>
      </w:r>
    </w:p>
    <w:p w14:paraId="1B28F9DE" w14:textId="77777777" w:rsidR="005C6EB9" w:rsidRPr="00BC30AB" w:rsidRDefault="005C6EB9" w:rsidP="00436661">
      <w:pPr>
        <w:jc w:val="both"/>
        <w:rPr>
          <w:rFonts w:cs="Arial"/>
          <w:szCs w:val="24"/>
        </w:rPr>
      </w:pPr>
    </w:p>
    <w:p w14:paraId="05340241" w14:textId="0E068BA0" w:rsidR="00EB1A4D" w:rsidRPr="00BC30AB" w:rsidRDefault="00EB1A4D" w:rsidP="00436661">
      <w:pPr>
        <w:jc w:val="both"/>
        <w:rPr>
          <w:rFonts w:cs="Arial"/>
          <w:b/>
          <w:bCs/>
          <w:szCs w:val="24"/>
        </w:rPr>
      </w:pPr>
      <w:r w:rsidRPr="00BC30AB">
        <w:rPr>
          <w:rFonts w:cs="Arial"/>
          <w:b/>
          <w:bCs/>
          <w:szCs w:val="24"/>
        </w:rPr>
        <w:t>Requirements - In all public spaces within this designated area, you are required to:</w:t>
      </w:r>
    </w:p>
    <w:p w14:paraId="2C2721AA" w14:textId="77777777" w:rsidR="005C6EB9" w:rsidRPr="00436661" w:rsidRDefault="005C6EB9" w:rsidP="00436661">
      <w:pPr>
        <w:jc w:val="both"/>
        <w:rPr>
          <w:rFonts w:cs="Arial"/>
          <w:sz w:val="20"/>
        </w:rPr>
      </w:pPr>
    </w:p>
    <w:p w14:paraId="374729AB" w14:textId="67E4DA0D" w:rsidR="00EB1A4D" w:rsidRPr="00436661" w:rsidRDefault="00985D9B" w:rsidP="00436661">
      <w:pPr>
        <w:jc w:val="both"/>
        <w:rPr>
          <w:rFonts w:cs="Arial"/>
          <w:b/>
          <w:bCs/>
          <w:sz w:val="20"/>
        </w:rPr>
      </w:pPr>
      <w:r w:rsidRPr="00436661">
        <w:rPr>
          <w:rFonts w:cs="Arial"/>
          <w:b/>
          <w:bCs/>
          <w:sz w:val="20"/>
        </w:rPr>
        <w:t xml:space="preserve">1) </w:t>
      </w:r>
      <w:r w:rsidR="00EB1A4D" w:rsidRPr="00436661">
        <w:rPr>
          <w:rFonts w:cs="Arial"/>
          <w:b/>
          <w:bCs/>
          <w:sz w:val="20"/>
        </w:rPr>
        <w:t>Street drinking while engaged in anti-social behaviour</w:t>
      </w:r>
    </w:p>
    <w:p w14:paraId="54C32555" w14:textId="77777777" w:rsidR="00FB7ADD" w:rsidRPr="00436661" w:rsidRDefault="00FB7ADD" w:rsidP="00436661">
      <w:pPr>
        <w:pStyle w:val="ListParagraph"/>
        <w:ind w:left="0"/>
        <w:rPr>
          <w:rFonts w:cs="Arial"/>
          <w:sz w:val="20"/>
          <w:szCs w:val="20"/>
        </w:rPr>
      </w:pPr>
    </w:p>
    <w:p w14:paraId="35B90692" w14:textId="77777777" w:rsidR="000E2B5C" w:rsidRPr="00436661" w:rsidRDefault="00EB1A4D" w:rsidP="00CC1571">
      <w:pPr>
        <w:ind w:left="794" w:hanging="227"/>
        <w:jc w:val="both"/>
        <w:rPr>
          <w:rFonts w:cs="Arial"/>
          <w:sz w:val="20"/>
        </w:rPr>
      </w:pPr>
      <w:r w:rsidRPr="00436661">
        <w:rPr>
          <w:rFonts w:cs="Arial"/>
          <w:sz w:val="20"/>
        </w:rPr>
        <w:t>a. Stop drinking alcohol, or anything which the authorised officer reasonably believes to be alcohol, if asked to do so by an authorised officer because they reasonably believe that you have been engaging in anti-social behaviour.</w:t>
      </w:r>
    </w:p>
    <w:p w14:paraId="447876FD" w14:textId="77777777" w:rsidR="000E2B5C" w:rsidRPr="00436661" w:rsidRDefault="000E2B5C" w:rsidP="00CC1571">
      <w:pPr>
        <w:ind w:left="794" w:hanging="227"/>
        <w:jc w:val="both"/>
        <w:rPr>
          <w:rFonts w:cs="Arial"/>
          <w:sz w:val="20"/>
        </w:rPr>
      </w:pPr>
    </w:p>
    <w:p w14:paraId="5D861732" w14:textId="3C5C1AA3" w:rsidR="00EB1A4D" w:rsidRPr="00436661" w:rsidRDefault="000E2B5C" w:rsidP="00CC1571">
      <w:pPr>
        <w:ind w:left="794" w:hanging="227"/>
        <w:jc w:val="both"/>
        <w:rPr>
          <w:rFonts w:cs="Arial"/>
          <w:sz w:val="20"/>
        </w:rPr>
      </w:pPr>
      <w:r w:rsidRPr="00436661">
        <w:rPr>
          <w:rFonts w:cs="Arial"/>
          <w:sz w:val="20"/>
        </w:rPr>
        <w:t xml:space="preserve">b. </w:t>
      </w:r>
      <w:r w:rsidR="00EB1A4D" w:rsidRPr="00436661">
        <w:rPr>
          <w:rFonts w:cs="Arial"/>
          <w:sz w:val="20"/>
        </w:rPr>
        <w:t>If you have been asked to stop drinking alcohol by an authorised officer and have not, without reasonable excuse, complied with their request, you must surrender</w:t>
      </w:r>
      <w:r w:rsidRPr="00436661">
        <w:rPr>
          <w:rFonts w:cs="Arial"/>
          <w:sz w:val="20"/>
        </w:rPr>
        <w:t xml:space="preserve"> </w:t>
      </w:r>
      <w:r w:rsidR="00EB1A4D" w:rsidRPr="00436661">
        <w:rPr>
          <w:rFonts w:cs="Arial"/>
          <w:sz w:val="20"/>
        </w:rPr>
        <w:t>any cans, bottles, or other containers of alcohol or what can reasonably be believed to be alcohol</w:t>
      </w:r>
    </w:p>
    <w:p w14:paraId="3476BDDA" w14:textId="77777777" w:rsidR="000E2B5C" w:rsidRPr="00436661" w:rsidRDefault="000E2B5C" w:rsidP="00436661">
      <w:pPr>
        <w:jc w:val="both"/>
        <w:rPr>
          <w:rFonts w:cs="Arial"/>
          <w:sz w:val="20"/>
        </w:rPr>
      </w:pPr>
    </w:p>
    <w:p w14:paraId="7C34C176" w14:textId="41586A9A" w:rsidR="00EB1A4D" w:rsidRPr="00436661" w:rsidRDefault="00EB1A4D" w:rsidP="00436661">
      <w:pPr>
        <w:jc w:val="both"/>
        <w:rPr>
          <w:rFonts w:cs="Arial"/>
          <w:b/>
          <w:bCs/>
          <w:sz w:val="20"/>
        </w:rPr>
      </w:pPr>
      <w:r w:rsidRPr="00436661">
        <w:rPr>
          <w:rFonts w:cs="Arial"/>
          <w:b/>
          <w:bCs/>
          <w:sz w:val="20"/>
        </w:rPr>
        <w:t>2) Occupying any vehicle or caravan</w:t>
      </w:r>
    </w:p>
    <w:p w14:paraId="77FE734E" w14:textId="77777777" w:rsidR="00985D9B" w:rsidRPr="00436661" w:rsidRDefault="00985D9B" w:rsidP="00436661">
      <w:pPr>
        <w:jc w:val="both"/>
        <w:rPr>
          <w:rFonts w:cs="Arial"/>
          <w:sz w:val="20"/>
        </w:rPr>
      </w:pPr>
    </w:p>
    <w:p w14:paraId="0EEEC614" w14:textId="74BA757E" w:rsidR="00EB1A4D" w:rsidRPr="00436661" w:rsidRDefault="00EB1A4D" w:rsidP="00CC1571">
      <w:pPr>
        <w:pStyle w:val="ListParagraph"/>
        <w:numPr>
          <w:ilvl w:val="0"/>
          <w:numId w:val="7"/>
        </w:numPr>
        <w:ind w:left="794" w:hanging="227"/>
        <w:rPr>
          <w:rFonts w:cs="Arial"/>
          <w:sz w:val="20"/>
        </w:rPr>
      </w:pPr>
      <w:r w:rsidRPr="00436661">
        <w:rPr>
          <w:rFonts w:cs="Arial"/>
          <w:sz w:val="20"/>
        </w:rPr>
        <w:t>Remove all vehicles or caravans within 12 hours and disperse from the area if asked to do so by an authorised officer, because you have been occupying a vehicle or caravan as part of a group where an authorised officer is satisfied that there have been substantiated reports of crime or anti-social behaviour relating to at least one or more person/s. A report can be made by any person and will be substantiated by a Council officer or agent of the Council carrying out the functions of the Council, or by a Police officer, witnessing the crime or anti-social behaviour.</w:t>
      </w:r>
    </w:p>
    <w:p w14:paraId="69BFA779" w14:textId="77777777" w:rsidR="00633598" w:rsidRPr="00436661" w:rsidRDefault="00633598" w:rsidP="00436661">
      <w:pPr>
        <w:pStyle w:val="ListParagraph"/>
        <w:rPr>
          <w:rFonts w:cs="Arial"/>
          <w:sz w:val="20"/>
          <w:szCs w:val="20"/>
        </w:rPr>
      </w:pPr>
    </w:p>
    <w:p w14:paraId="7931AAA1" w14:textId="77777777" w:rsidR="00EB1A4D" w:rsidRPr="00436661" w:rsidRDefault="00EB1A4D" w:rsidP="00436661">
      <w:pPr>
        <w:jc w:val="both"/>
        <w:rPr>
          <w:rFonts w:cs="Arial"/>
          <w:b/>
          <w:bCs/>
          <w:sz w:val="20"/>
        </w:rPr>
      </w:pPr>
      <w:r w:rsidRPr="00436661">
        <w:rPr>
          <w:rFonts w:cs="Arial"/>
          <w:b/>
          <w:bCs/>
          <w:sz w:val="20"/>
        </w:rPr>
        <w:t>3) Consumption, use, and/or possession of psychoactive substances</w:t>
      </w:r>
    </w:p>
    <w:p w14:paraId="131372C1" w14:textId="600FC0C9" w:rsidR="000C3239" w:rsidRPr="00436661" w:rsidRDefault="000C3239" w:rsidP="00436661">
      <w:pPr>
        <w:jc w:val="both"/>
        <w:rPr>
          <w:rFonts w:cs="Arial"/>
          <w:sz w:val="20"/>
        </w:rPr>
      </w:pPr>
    </w:p>
    <w:p w14:paraId="016BD9A1" w14:textId="000056E8" w:rsidR="00EB1A4D" w:rsidRPr="00436661" w:rsidRDefault="004E0B64" w:rsidP="00CC1571">
      <w:pPr>
        <w:ind w:left="794" w:hanging="227"/>
        <w:jc w:val="both"/>
        <w:rPr>
          <w:rFonts w:cs="Arial"/>
          <w:sz w:val="20"/>
        </w:rPr>
      </w:pPr>
      <w:r w:rsidRPr="00436661">
        <w:rPr>
          <w:rFonts w:cs="Arial"/>
          <w:sz w:val="20"/>
        </w:rPr>
        <w:t xml:space="preserve">a. </w:t>
      </w:r>
      <w:r w:rsidR="00EB1A4D" w:rsidRPr="00436661">
        <w:rPr>
          <w:rFonts w:cs="Arial"/>
          <w:sz w:val="20"/>
        </w:rPr>
        <w:t>Surrender any psychoactive substances or associated paraphernalia you possess or any items reasonably believed to be such by an authorised officer.</w:t>
      </w:r>
    </w:p>
    <w:p w14:paraId="2812B59C" w14:textId="2AF1A44A" w:rsidR="008704D5" w:rsidRPr="00436661" w:rsidRDefault="008704D5" w:rsidP="00436661">
      <w:pPr>
        <w:jc w:val="both"/>
        <w:rPr>
          <w:rFonts w:cs="Arial"/>
          <w:sz w:val="20"/>
        </w:rPr>
      </w:pPr>
    </w:p>
    <w:p w14:paraId="48FA403D" w14:textId="1064B7A7" w:rsidR="00676E37" w:rsidRPr="00436661" w:rsidRDefault="00676E37" w:rsidP="00436661">
      <w:pPr>
        <w:jc w:val="both"/>
        <w:rPr>
          <w:rFonts w:cs="Arial"/>
          <w:b/>
          <w:bCs/>
          <w:sz w:val="20"/>
        </w:rPr>
      </w:pPr>
      <w:r w:rsidRPr="00436661">
        <w:rPr>
          <w:rFonts w:cs="Arial"/>
          <w:b/>
          <w:bCs/>
          <w:sz w:val="20"/>
        </w:rPr>
        <w:t>4) Controlling and clearing up after dogs</w:t>
      </w:r>
    </w:p>
    <w:p w14:paraId="33332699" w14:textId="77777777" w:rsidR="00992C17" w:rsidRPr="00436661" w:rsidRDefault="00992C17" w:rsidP="00436661">
      <w:pPr>
        <w:jc w:val="both"/>
        <w:rPr>
          <w:rFonts w:cs="Arial"/>
          <w:sz w:val="20"/>
        </w:rPr>
      </w:pPr>
    </w:p>
    <w:p w14:paraId="022CF224" w14:textId="29347E4E" w:rsidR="00676E37" w:rsidRPr="00436661" w:rsidRDefault="00436661" w:rsidP="00CC1571">
      <w:pPr>
        <w:pStyle w:val="ListParagraph"/>
        <w:numPr>
          <w:ilvl w:val="0"/>
          <w:numId w:val="9"/>
        </w:numPr>
        <w:ind w:left="794" w:hanging="227"/>
        <w:rPr>
          <w:rFonts w:cs="Arial"/>
          <w:sz w:val="20"/>
        </w:rPr>
      </w:pPr>
      <w:r w:rsidRPr="00436661">
        <w:rPr>
          <w:rFonts w:cs="Arial"/>
          <w:sz w:val="20"/>
        </w:rPr>
        <w:t>R</w:t>
      </w:r>
      <w:r w:rsidR="00676E37" w:rsidRPr="00436661">
        <w:rPr>
          <w:rFonts w:cs="Arial"/>
          <w:sz w:val="20"/>
        </w:rPr>
        <w:t xml:space="preserve">emove </w:t>
      </w:r>
      <w:r w:rsidR="00614B45">
        <w:rPr>
          <w:rFonts w:cs="Arial"/>
          <w:sz w:val="20"/>
        </w:rPr>
        <w:t>the dogs</w:t>
      </w:r>
      <w:r w:rsidR="00676E37" w:rsidRPr="00436661">
        <w:rPr>
          <w:rFonts w:cs="Arial"/>
          <w:sz w:val="20"/>
        </w:rPr>
        <w:t xml:space="preserve"> faeces </w:t>
      </w:r>
      <w:r w:rsidR="00B6500E" w:rsidRPr="00436661">
        <w:rPr>
          <w:rFonts w:cs="Arial"/>
          <w:sz w:val="20"/>
        </w:rPr>
        <w:t xml:space="preserve">forthwith </w:t>
      </w:r>
      <w:r w:rsidR="00676E37" w:rsidRPr="00436661">
        <w:rPr>
          <w:rFonts w:cs="Arial"/>
          <w:sz w:val="20"/>
        </w:rPr>
        <w:t xml:space="preserve">from land within the “the </w:t>
      </w:r>
      <w:r w:rsidR="00614B45">
        <w:rPr>
          <w:rFonts w:cs="Arial"/>
          <w:sz w:val="20"/>
        </w:rPr>
        <w:t>designa</w:t>
      </w:r>
      <w:r w:rsidR="00676E37" w:rsidRPr="00436661">
        <w:rPr>
          <w:rFonts w:cs="Arial"/>
          <w:sz w:val="20"/>
        </w:rPr>
        <w:t>ted area”</w:t>
      </w:r>
      <w:r w:rsidR="00ED1219">
        <w:rPr>
          <w:rFonts w:cs="Arial"/>
          <w:sz w:val="20"/>
        </w:rPr>
        <w:t>,</w:t>
      </w:r>
      <w:r w:rsidR="00676E37" w:rsidRPr="00436661">
        <w:rPr>
          <w:rFonts w:cs="Arial"/>
          <w:sz w:val="20"/>
        </w:rPr>
        <w:t xml:space="preserve"> unless </w:t>
      </w:r>
      <w:r w:rsidR="000D50B3" w:rsidRPr="00436661">
        <w:rPr>
          <w:rFonts w:cs="Arial"/>
          <w:sz w:val="20"/>
        </w:rPr>
        <w:t>you</w:t>
      </w:r>
      <w:r w:rsidR="00676E37" w:rsidRPr="00436661">
        <w:rPr>
          <w:rFonts w:cs="Arial"/>
          <w:sz w:val="20"/>
        </w:rPr>
        <w:t xml:space="preserve"> have a reasonable excuse for failing to do so.  </w:t>
      </w:r>
    </w:p>
    <w:p w14:paraId="7B4DC324" w14:textId="77777777" w:rsidR="00436661" w:rsidRPr="00436661" w:rsidRDefault="00436661" w:rsidP="00CC1571">
      <w:pPr>
        <w:pStyle w:val="ListParagraph"/>
        <w:ind w:left="794" w:hanging="227"/>
        <w:rPr>
          <w:rFonts w:cs="Arial"/>
          <w:sz w:val="20"/>
        </w:rPr>
      </w:pPr>
    </w:p>
    <w:p w14:paraId="72C7C850" w14:textId="755CA509" w:rsidR="00DD6B1C" w:rsidRPr="00DD6B1C" w:rsidRDefault="00D5304D" w:rsidP="00CC1571">
      <w:pPr>
        <w:pStyle w:val="ListParagraph"/>
        <w:numPr>
          <w:ilvl w:val="0"/>
          <w:numId w:val="9"/>
        </w:numPr>
        <w:ind w:left="794" w:hanging="227"/>
        <w:rPr>
          <w:rFonts w:cs="Arial"/>
          <w:sz w:val="20"/>
        </w:rPr>
      </w:pPr>
      <w:r w:rsidRPr="00DD6B1C">
        <w:rPr>
          <w:rFonts w:cs="Arial"/>
          <w:sz w:val="20"/>
        </w:rPr>
        <w:t>Have in your possession</w:t>
      </w:r>
      <w:r w:rsidR="00614B45" w:rsidRPr="00DD6B1C">
        <w:rPr>
          <w:rFonts w:cs="Arial"/>
          <w:sz w:val="20"/>
        </w:rPr>
        <w:t>,</w:t>
      </w:r>
      <w:r w:rsidRPr="00DD6B1C">
        <w:rPr>
          <w:rFonts w:cs="Arial"/>
          <w:sz w:val="20"/>
        </w:rPr>
        <w:t xml:space="preserve"> a</w:t>
      </w:r>
      <w:r w:rsidR="00BE11B8" w:rsidRPr="00DD6B1C">
        <w:rPr>
          <w:rFonts w:cs="Arial"/>
          <w:sz w:val="20"/>
        </w:rPr>
        <w:t>nd produce on request by an authorised officer</w:t>
      </w:r>
      <w:r w:rsidR="00614B45" w:rsidRPr="00DD6B1C">
        <w:rPr>
          <w:rFonts w:cs="Arial"/>
          <w:sz w:val="20"/>
        </w:rPr>
        <w:t>,</w:t>
      </w:r>
      <w:r w:rsidR="00BE11B8" w:rsidRPr="00DD6B1C">
        <w:rPr>
          <w:rFonts w:cs="Arial"/>
          <w:sz w:val="20"/>
        </w:rPr>
        <w:t xml:space="preserve"> a </w:t>
      </w:r>
      <w:r w:rsidR="001E459C" w:rsidRPr="00DD6B1C">
        <w:rPr>
          <w:rFonts w:cs="Arial"/>
          <w:sz w:val="20"/>
        </w:rPr>
        <w:t xml:space="preserve">receptacle </w:t>
      </w:r>
      <w:r w:rsidRPr="00DD6B1C">
        <w:rPr>
          <w:rFonts w:cs="Arial"/>
          <w:sz w:val="20"/>
        </w:rPr>
        <w:t xml:space="preserve">suitable </w:t>
      </w:r>
      <w:r w:rsidR="00472909" w:rsidRPr="00DD6B1C">
        <w:rPr>
          <w:rFonts w:cs="Arial"/>
          <w:sz w:val="20"/>
        </w:rPr>
        <w:t xml:space="preserve">for </w:t>
      </w:r>
      <w:r w:rsidRPr="00DD6B1C">
        <w:rPr>
          <w:rFonts w:cs="Arial"/>
          <w:sz w:val="20"/>
        </w:rPr>
        <w:t xml:space="preserve">picking up </w:t>
      </w:r>
      <w:r w:rsidR="000E1EE5" w:rsidRPr="00DD6B1C">
        <w:rPr>
          <w:rFonts w:cs="Arial"/>
          <w:sz w:val="20"/>
        </w:rPr>
        <w:t xml:space="preserve">dog </w:t>
      </w:r>
      <w:r w:rsidRPr="00DD6B1C">
        <w:rPr>
          <w:rFonts w:cs="Arial"/>
          <w:sz w:val="20"/>
        </w:rPr>
        <w:t>faeces from the land</w:t>
      </w:r>
      <w:r w:rsidR="000E1EE5" w:rsidRPr="00DD6B1C">
        <w:rPr>
          <w:rFonts w:cs="Arial"/>
          <w:sz w:val="20"/>
        </w:rPr>
        <w:t>.</w:t>
      </w:r>
    </w:p>
    <w:p w14:paraId="2023A6CC" w14:textId="77777777" w:rsidR="00DD6B1C" w:rsidRPr="00DD6B1C" w:rsidRDefault="00DD6B1C" w:rsidP="00CC1571">
      <w:pPr>
        <w:pStyle w:val="ListParagraph"/>
        <w:ind w:left="794" w:hanging="227"/>
        <w:rPr>
          <w:rFonts w:cs="Arial"/>
          <w:sz w:val="20"/>
        </w:rPr>
      </w:pPr>
    </w:p>
    <w:p w14:paraId="1338797C" w14:textId="05D4BEE0" w:rsidR="008704D5" w:rsidRPr="00DD6B1C" w:rsidRDefault="00436661" w:rsidP="00CC1571">
      <w:pPr>
        <w:pStyle w:val="ListParagraph"/>
        <w:numPr>
          <w:ilvl w:val="0"/>
          <w:numId w:val="9"/>
        </w:numPr>
        <w:ind w:left="794" w:hanging="227"/>
        <w:rPr>
          <w:rFonts w:cs="Arial"/>
          <w:sz w:val="20"/>
        </w:rPr>
      </w:pPr>
      <w:r w:rsidRPr="00DD6B1C">
        <w:rPr>
          <w:rFonts w:cs="Arial"/>
          <w:sz w:val="20"/>
        </w:rPr>
        <w:t xml:space="preserve">Where </w:t>
      </w:r>
      <w:r w:rsidR="00676E37" w:rsidRPr="00DD6B1C">
        <w:rPr>
          <w:rFonts w:cs="Arial"/>
          <w:sz w:val="20"/>
        </w:rPr>
        <w:t xml:space="preserve">deemed by an Authorised Officer </w:t>
      </w:r>
      <w:r w:rsidR="00FB54D9" w:rsidRPr="00DD6B1C">
        <w:rPr>
          <w:rFonts w:cs="Arial"/>
          <w:sz w:val="20"/>
        </w:rPr>
        <w:t xml:space="preserve">to be responsible for a dog(s) </w:t>
      </w:r>
      <w:r w:rsidR="00676E37" w:rsidRPr="00DD6B1C">
        <w:rPr>
          <w:rFonts w:cs="Arial"/>
          <w:sz w:val="20"/>
        </w:rPr>
        <w:t>not under proper control or causing a nuisance</w:t>
      </w:r>
      <w:r w:rsidRPr="00DD6B1C">
        <w:rPr>
          <w:rFonts w:cs="Arial"/>
          <w:sz w:val="20"/>
        </w:rPr>
        <w:t>, to put that dog on a lead.</w:t>
      </w:r>
    </w:p>
    <w:p w14:paraId="27D4604D" w14:textId="77777777" w:rsidR="004E0B64" w:rsidRPr="00436661" w:rsidRDefault="004E0B64" w:rsidP="00436661">
      <w:pPr>
        <w:jc w:val="both"/>
        <w:rPr>
          <w:rFonts w:cs="Arial"/>
          <w:sz w:val="20"/>
        </w:rPr>
      </w:pPr>
    </w:p>
    <w:p w14:paraId="2188A1C6" w14:textId="1DAE46D5" w:rsidR="00EB1A4D" w:rsidRPr="00436661" w:rsidRDefault="00436661" w:rsidP="00436661">
      <w:pPr>
        <w:jc w:val="both"/>
        <w:rPr>
          <w:rFonts w:cs="Arial"/>
          <w:b/>
          <w:bCs/>
          <w:sz w:val="20"/>
        </w:rPr>
      </w:pPr>
      <w:r w:rsidRPr="00436661">
        <w:rPr>
          <w:rFonts w:cs="Arial"/>
          <w:b/>
          <w:bCs/>
          <w:sz w:val="20"/>
        </w:rPr>
        <w:t>5</w:t>
      </w:r>
      <w:r w:rsidR="00EB1A4D" w:rsidRPr="00436661">
        <w:rPr>
          <w:rFonts w:cs="Arial"/>
          <w:b/>
          <w:bCs/>
          <w:sz w:val="20"/>
        </w:rPr>
        <w:t>) Provide your name and address</w:t>
      </w:r>
    </w:p>
    <w:p w14:paraId="41DAD9ED" w14:textId="77777777" w:rsidR="004E0B64" w:rsidRPr="00436661" w:rsidRDefault="004E0B64" w:rsidP="00436661">
      <w:pPr>
        <w:jc w:val="both"/>
        <w:rPr>
          <w:rFonts w:cs="Arial"/>
          <w:sz w:val="20"/>
        </w:rPr>
      </w:pPr>
    </w:p>
    <w:p w14:paraId="11B2E9D2" w14:textId="197F4084" w:rsidR="00EB1A4D" w:rsidRPr="00436661" w:rsidRDefault="00EB1A4D" w:rsidP="00CC1571">
      <w:pPr>
        <w:ind w:left="794" w:hanging="227"/>
        <w:jc w:val="both"/>
        <w:rPr>
          <w:rFonts w:cs="Arial"/>
          <w:sz w:val="20"/>
        </w:rPr>
      </w:pPr>
      <w:r w:rsidRPr="00436661">
        <w:rPr>
          <w:rFonts w:cs="Arial"/>
          <w:sz w:val="20"/>
        </w:rPr>
        <w:t>a. Give your name and address to an authorised officer if asked to do so to deal with any of the behaviours identified in this Order (e.g. street drinking; groups engaged in ASB; fly-tipping; urinating, defecting and/or spitting in a public or communal space; littering; using drugs and/or psychoactive substances; occupying a vehicle or caravan while engaged in ASB)</w:t>
      </w:r>
    </w:p>
    <w:p w14:paraId="55F645BD" w14:textId="77777777" w:rsidR="004E0B64" w:rsidRPr="00436661" w:rsidRDefault="004E0B64" w:rsidP="00436661">
      <w:pPr>
        <w:jc w:val="both"/>
        <w:rPr>
          <w:rFonts w:cs="Arial"/>
          <w:sz w:val="20"/>
        </w:rPr>
      </w:pPr>
    </w:p>
    <w:p w14:paraId="17C0E7CF" w14:textId="03E72800" w:rsidR="00EB1A4D" w:rsidRPr="00436661" w:rsidRDefault="00EB1A4D" w:rsidP="00436661">
      <w:pPr>
        <w:jc w:val="both"/>
        <w:rPr>
          <w:rFonts w:cs="Arial"/>
          <w:b/>
          <w:bCs/>
          <w:sz w:val="20"/>
        </w:rPr>
      </w:pPr>
      <w:r w:rsidRPr="003C06A7">
        <w:rPr>
          <w:rFonts w:cs="Arial"/>
          <w:b/>
          <w:bCs/>
          <w:szCs w:val="24"/>
        </w:rPr>
        <w:t>Prohibitions - In all public spaces within this designated area, you are prohibited from:</w:t>
      </w:r>
    </w:p>
    <w:p w14:paraId="5C3C70E4" w14:textId="77777777" w:rsidR="000E5C5F" w:rsidRPr="00436661" w:rsidRDefault="000E5C5F" w:rsidP="00436661">
      <w:pPr>
        <w:jc w:val="both"/>
        <w:rPr>
          <w:rFonts w:cs="Arial"/>
          <w:sz w:val="20"/>
        </w:rPr>
      </w:pPr>
    </w:p>
    <w:p w14:paraId="1C5E8650" w14:textId="171E926F" w:rsidR="00436661" w:rsidRDefault="002C23E6" w:rsidP="00436661">
      <w:pPr>
        <w:jc w:val="both"/>
        <w:rPr>
          <w:rFonts w:cs="Arial"/>
          <w:b/>
          <w:bCs/>
          <w:sz w:val="20"/>
        </w:rPr>
      </w:pPr>
      <w:r>
        <w:rPr>
          <w:rFonts w:cs="Arial"/>
          <w:b/>
          <w:bCs/>
          <w:sz w:val="20"/>
        </w:rPr>
        <w:t xml:space="preserve">6) </w:t>
      </w:r>
      <w:r w:rsidRPr="00436661">
        <w:rPr>
          <w:rFonts w:cs="Arial"/>
          <w:b/>
          <w:bCs/>
          <w:sz w:val="20"/>
        </w:rPr>
        <w:t xml:space="preserve">Controlling </w:t>
      </w:r>
      <w:r>
        <w:rPr>
          <w:rFonts w:cs="Arial"/>
          <w:b/>
          <w:bCs/>
          <w:sz w:val="20"/>
        </w:rPr>
        <w:t>you</w:t>
      </w:r>
      <w:r w:rsidRPr="00436661">
        <w:rPr>
          <w:rFonts w:cs="Arial"/>
          <w:b/>
          <w:bCs/>
          <w:sz w:val="20"/>
        </w:rPr>
        <w:t xml:space="preserve"> dogs</w:t>
      </w:r>
    </w:p>
    <w:p w14:paraId="6F3A5569" w14:textId="77777777" w:rsidR="00CC1571" w:rsidRDefault="00CC1571" w:rsidP="00CC1571">
      <w:pPr>
        <w:ind w:left="794" w:hanging="227"/>
        <w:jc w:val="both"/>
        <w:rPr>
          <w:rFonts w:cs="Arial"/>
          <w:sz w:val="20"/>
        </w:rPr>
      </w:pPr>
    </w:p>
    <w:p w14:paraId="07DBA003" w14:textId="7681DE4E" w:rsidR="00436661" w:rsidRPr="00436661" w:rsidRDefault="002C23E6" w:rsidP="00CC1571">
      <w:pPr>
        <w:ind w:left="794" w:hanging="227"/>
        <w:jc w:val="both"/>
        <w:rPr>
          <w:rFonts w:cs="Arial"/>
          <w:sz w:val="20"/>
        </w:rPr>
      </w:pPr>
      <w:r>
        <w:rPr>
          <w:rFonts w:cs="Arial"/>
          <w:sz w:val="20"/>
        </w:rPr>
        <w:t>a. Allowing</w:t>
      </w:r>
      <w:r w:rsidR="00436661" w:rsidRPr="00436661">
        <w:rPr>
          <w:rFonts w:cs="Arial"/>
          <w:sz w:val="20"/>
        </w:rPr>
        <w:t xml:space="preserve"> a dog(s) under your control to enter and remain in area where a </w:t>
      </w:r>
      <w:r>
        <w:rPr>
          <w:rFonts w:cs="Arial"/>
          <w:sz w:val="20"/>
        </w:rPr>
        <w:t xml:space="preserve">Harrow Council </w:t>
      </w:r>
      <w:r w:rsidR="00436661" w:rsidRPr="00436661">
        <w:rPr>
          <w:rFonts w:cs="Arial"/>
          <w:sz w:val="20"/>
        </w:rPr>
        <w:t>notice specifies that dogs are not allowed or when asked to remove them from that area by an Authorised Officer.</w:t>
      </w:r>
    </w:p>
    <w:p w14:paraId="0F965315" w14:textId="77777777" w:rsidR="00436661" w:rsidRPr="00436661" w:rsidRDefault="00436661" w:rsidP="00CC1571">
      <w:pPr>
        <w:ind w:left="794" w:hanging="227"/>
        <w:jc w:val="both"/>
        <w:rPr>
          <w:rFonts w:cs="Arial"/>
          <w:sz w:val="20"/>
        </w:rPr>
      </w:pPr>
    </w:p>
    <w:p w14:paraId="14FE04C1" w14:textId="6F1C2C90" w:rsidR="00436661" w:rsidRPr="00436661" w:rsidRDefault="002C23E6" w:rsidP="00CC1571">
      <w:pPr>
        <w:ind w:left="794" w:hanging="227"/>
        <w:jc w:val="both"/>
        <w:rPr>
          <w:rFonts w:cs="Arial"/>
          <w:sz w:val="20"/>
        </w:rPr>
      </w:pPr>
      <w:r>
        <w:rPr>
          <w:rFonts w:cs="Arial"/>
          <w:sz w:val="20"/>
        </w:rPr>
        <w:t>b</w:t>
      </w:r>
      <w:r w:rsidR="00436661" w:rsidRPr="00436661">
        <w:rPr>
          <w:rFonts w:cs="Arial"/>
          <w:sz w:val="20"/>
        </w:rPr>
        <w:t>. To be solely in charge of more than 4 dogs at the same time in a public place, whether on leads or not.</w:t>
      </w:r>
    </w:p>
    <w:p w14:paraId="70091576" w14:textId="77777777" w:rsidR="00436661" w:rsidRPr="00436661" w:rsidRDefault="00436661" w:rsidP="00436661">
      <w:pPr>
        <w:ind w:left="720"/>
        <w:jc w:val="both"/>
        <w:rPr>
          <w:rFonts w:cs="Arial"/>
          <w:sz w:val="20"/>
        </w:rPr>
      </w:pPr>
    </w:p>
    <w:p w14:paraId="5E89A91B" w14:textId="798BAAD6" w:rsidR="00EB1A4D" w:rsidRPr="00436661" w:rsidRDefault="2E7BA723" w:rsidP="724A4EFB">
      <w:pPr>
        <w:jc w:val="both"/>
        <w:rPr>
          <w:rFonts w:cs="Arial"/>
          <w:b/>
          <w:bCs/>
          <w:sz w:val="20"/>
        </w:rPr>
      </w:pPr>
      <w:r w:rsidRPr="724A4EFB">
        <w:rPr>
          <w:rFonts w:cs="Arial"/>
          <w:b/>
          <w:bCs/>
          <w:sz w:val="20"/>
        </w:rPr>
        <w:t>7</w:t>
      </w:r>
      <w:r w:rsidR="00EB1A4D" w:rsidRPr="724A4EFB">
        <w:rPr>
          <w:rFonts w:cs="Arial"/>
          <w:b/>
          <w:bCs/>
          <w:sz w:val="20"/>
        </w:rPr>
        <w:t>) Psychoactive substances (legal highs)</w:t>
      </w:r>
    </w:p>
    <w:p w14:paraId="106410E2" w14:textId="77777777" w:rsidR="000E5C5F" w:rsidRPr="00436661" w:rsidRDefault="000E5C5F" w:rsidP="00436661">
      <w:pPr>
        <w:jc w:val="both"/>
        <w:rPr>
          <w:rFonts w:cs="Arial"/>
          <w:sz w:val="20"/>
        </w:rPr>
      </w:pPr>
    </w:p>
    <w:p w14:paraId="62295C24" w14:textId="15C3B784" w:rsidR="00EB1A4D" w:rsidRPr="00436661" w:rsidRDefault="00EB1A4D" w:rsidP="000E1309">
      <w:pPr>
        <w:ind w:left="794" w:hanging="227"/>
        <w:jc w:val="both"/>
        <w:rPr>
          <w:rFonts w:cs="Arial"/>
          <w:sz w:val="20"/>
        </w:rPr>
      </w:pPr>
      <w:r w:rsidRPr="00436661">
        <w:rPr>
          <w:rFonts w:cs="Arial"/>
          <w:sz w:val="20"/>
        </w:rPr>
        <w:t>a. Possessing and/or smoking, injecting, inhaling, or otherwise consuming any psychoactive substances.</w:t>
      </w:r>
    </w:p>
    <w:p w14:paraId="126A42A6" w14:textId="77777777" w:rsidR="000E5C5F" w:rsidRPr="00436661" w:rsidRDefault="000E5C5F" w:rsidP="00436661">
      <w:pPr>
        <w:jc w:val="both"/>
        <w:rPr>
          <w:rFonts w:cs="Arial"/>
          <w:b/>
          <w:bCs/>
          <w:sz w:val="20"/>
        </w:rPr>
      </w:pPr>
    </w:p>
    <w:p w14:paraId="67C0C5D0" w14:textId="19E33347" w:rsidR="00EB1A4D" w:rsidRPr="00436661" w:rsidRDefault="78A386B3" w:rsidP="724A4EFB">
      <w:pPr>
        <w:jc w:val="both"/>
        <w:rPr>
          <w:rFonts w:cs="Arial"/>
          <w:b/>
          <w:bCs/>
          <w:sz w:val="20"/>
        </w:rPr>
      </w:pPr>
      <w:r w:rsidRPr="724A4EFB">
        <w:rPr>
          <w:rFonts w:cs="Arial"/>
          <w:b/>
          <w:bCs/>
          <w:sz w:val="20"/>
        </w:rPr>
        <w:t>8</w:t>
      </w:r>
      <w:r w:rsidR="00EB1A4D" w:rsidRPr="724A4EFB">
        <w:rPr>
          <w:rFonts w:cs="Arial"/>
          <w:b/>
          <w:bCs/>
          <w:sz w:val="20"/>
        </w:rPr>
        <w:t>) Urinating/defecating and/or spitting in public</w:t>
      </w:r>
    </w:p>
    <w:p w14:paraId="329FB9C2" w14:textId="77777777" w:rsidR="000E5C5F" w:rsidRPr="00436661" w:rsidRDefault="000E5C5F" w:rsidP="000E1309">
      <w:pPr>
        <w:ind w:left="794" w:hanging="227"/>
        <w:jc w:val="both"/>
        <w:rPr>
          <w:rFonts w:cs="Arial"/>
          <w:sz w:val="20"/>
        </w:rPr>
      </w:pPr>
    </w:p>
    <w:p w14:paraId="6971BC9D" w14:textId="118B9354" w:rsidR="00EB1A4D" w:rsidRPr="00436661" w:rsidRDefault="00EB1A4D" w:rsidP="000E1309">
      <w:pPr>
        <w:ind w:left="794" w:hanging="227"/>
        <w:jc w:val="both"/>
        <w:rPr>
          <w:rFonts w:cs="Arial"/>
          <w:sz w:val="20"/>
        </w:rPr>
      </w:pPr>
      <w:r w:rsidRPr="00436661">
        <w:rPr>
          <w:rFonts w:cs="Arial"/>
          <w:sz w:val="20"/>
        </w:rPr>
        <w:t>a. Urinating and/or defecating in a public and/or communal space.</w:t>
      </w:r>
    </w:p>
    <w:p w14:paraId="64926F82" w14:textId="77777777" w:rsidR="000E5C5F" w:rsidRPr="00436661" w:rsidRDefault="000E5C5F" w:rsidP="000E1309">
      <w:pPr>
        <w:ind w:left="794" w:hanging="227"/>
        <w:jc w:val="both"/>
        <w:rPr>
          <w:rFonts w:cs="Arial"/>
          <w:sz w:val="20"/>
        </w:rPr>
      </w:pPr>
    </w:p>
    <w:p w14:paraId="4B5DBD22" w14:textId="34A622D1" w:rsidR="00EB1A4D" w:rsidRPr="00436661" w:rsidRDefault="00EB1A4D" w:rsidP="000E1309">
      <w:pPr>
        <w:ind w:left="794" w:hanging="227"/>
        <w:jc w:val="both"/>
        <w:rPr>
          <w:rFonts w:cs="Arial"/>
          <w:sz w:val="20"/>
        </w:rPr>
      </w:pPr>
      <w:r w:rsidRPr="00436661">
        <w:rPr>
          <w:rFonts w:cs="Arial"/>
          <w:sz w:val="20"/>
        </w:rPr>
        <w:t>b. Depositing saliva, mucus, or any other product from the mouth or nose without reasonable excuse or attempt to collect or eradicate the saliva or product.</w:t>
      </w:r>
    </w:p>
    <w:p w14:paraId="2B2C6E3D" w14:textId="2BEB9FBF" w:rsidR="000E5C5F" w:rsidRDefault="000E5C5F" w:rsidP="000E1309">
      <w:pPr>
        <w:ind w:left="794" w:hanging="227"/>
        <w:jc w:val="both"/>
        <w:rPr>
          <w:rFonts w:cs="Arial"/>
          <w:sz w:val="20"/>
        </w:rPr>
      </w:pPr>
    </w:p>
    <w:p w14:paraId="095C2CF2" w14:textId="77777777" w:rsidR="00CC1571" w:rsidRPr="00436661" w:rsidRDefault="00CC1571" w:rsidP="000E1309">
      <w:pPr>
        <w:ind w:left="794" w:hanging="227"/>
        <w:jc w:val="both"/>
        <w:rPr>
          <w:rFonts w:cs="Arial"/>
          <w:sz w:val="20"/>
        </w:rPr>
      </w:pPr>
    </w:p>
    <w:p w14:paraId="662DA2FB" w14:textId="1B0EEE7D" w:rsidR="00EB1A4D" w:rsidRPr="00436661" w:rsidRDefault="675E194F" w:rsidP="724A4EFB">
      <w:pPr>
        <w:jc w:val="both"/>
        <w:rPr>
          <w:rFonts w:cs="Arial"/>
          <w:b/>
          <w:bCs/>
          <w:sz w:val="20"/>
        </w:rPr>
      </w:pPr>
      <w:r w:rsidRPr="724A4EFB">
        <w:rPr>
          <w:rFonts w:cs="Arial"/>
          <w:b/>
          <w:bCs/>
          <w:sz w:val="20"/>
        </w:rPr>
        <w:t>9</w:t>
      </w:r>
      <w:r w:rsidR="00EB1A4D" w:rsidRPr="724A4EFB">
        <w:rPr>
          <w:rFonts w:cs="Arial"/>
          <w:b/>
          <w:bCs/>
          <w:sz w:val="20"/>
        </w:rPr>
        <w:t>) Careless disposal of cigarettes</w:t>
      </w:r>
      <w:r w:rsidR="006F6589" w:rsidRPr="724A4EFB">
        <w:rPr>
          <w:rFonts w:cs="Arial"/>
          <w:b/>
          <w:bCs/>
          <w:sz w:val="20"/>
        </w:rPr>
        <w:t xml:space="preserve"> and other material</w:t>
      </w:r>
    </w:p>
    <w:p w14:paraId="79AB831E" w14:textId="77777777" w:rsidR="000E5C5F" w:rsidRPr="00436661" w:rsidRDefault="000E5C5F" w:rsidP="00436661">
      <w:pPr>
        <w:jc w:val="both"/>
        <w:rPr>
          <w:rFonts w:cs="Arial"/>
          <w:sz w:val="20"/>
        </w:rPr>
      </w:pPr>
    </w:p>
    <w:p w14:paraId="3784472F" w14:textId="22FDF995" w:rsidR="006F6589" w:rsidRPr="00436661" w:rsidRDefault="00EB1A4D" w:rsidP="000E1309">
      <w:pPr>
        <w:ind w:left="794" w:hanging="227"/>
        <w:jc w:val="both"/>
        <w:rPr>
          <w:rFonts w:cs="Arial"/>
          <w:sz w:val="20"/>
        </w:rPr>
      </w:pPr>
      <w:r w:rsidRPr="00436661">
        <w:rPr>
          <w:rFonts w:cs="Arial"/>
          <w:sz w:val="20"/>
        </w:rPr>
        <w:t xml:space="preserve">a. </w:t>
      </w:r>
      <w:r w:rsidR="001F6178" w:rsidRPr="00436661">
        <w:rPr>
          <w:rFonts w:cs="Arial"/>
          <w:sz w:val="20"/>
        </w:rPr>
        <w:t>Disturbing materials/items left as recycling or donation at charity shops or recycling points and spreading or leaving as fly tip or waste.</w:t>
      </w:r>
    </w:p>
    <w:p w14:paraId="19A3028F" w14:textId="77777777" w:rsidR="006F6589" w:rsidRPr="00436661" w:rsidRDefault="006F6589" w:rsidP="000E1309">
      <w:pPr>
        <w:ind w:left="794" w:hanging="227"/>
        <w:jc w:val="both"/>
        <w:rPr>
          <w:rFonts w:cs="Arial"/>
          <w:sz w:val="20"/>
        </w:rPr>
      </w:pPr>
    </w:p>
    <w:p w14:paraId="7FD26B05" w14:textId="1EE9DF8B" w:rsidR="00EB1A4D" w:rsidRPr="00436661" w:rsidRDefault="001F6178" w:rsidP="000E1309">
      <w:pPr>
        <w:ind w:left="794" w:hanging="227"/>
        <w:jc w:val="both"/>
        <w:rPr>
          <w:rFonts w:cs="Arial"/>
          <w:sz w:val="20"/>
        </w:rPr>
      </w:pPr>
      <w:r w:rsidRPr="00436661">
        <w:rPr>
          <w:rFonts w:cs="Arial"/>
          <w:sz w:val="20"/>
        </w:rPr>
        <w:t xml:space="preserve">b. </w:t>
      </w:r>
      <w:r w:rsidR="00EB1A4D" w:rsidRPr="00436661">
        <w:rPr>
          <w:rFonts w:cs="Arial"/>
          <w:sz w:val="20"/>
        </w:rPr>
        <w:t>Disposing of any cigarettes/cigars/roll-ups into a bin without first fully and properly extinguishing them.</w:t>
      </w:r>
    </w:p>
    <w:p w14:paraId="25FAA243" w14:textId="77777777" w:rsidR="000C5023" w:rsidRPr="00436661" w:rsidRDefault="000C5023" w:rsidP="00436661">
      <w:pPr>
        <w:jc w:val="both"/>
        <w:rPr>
          <w:rFonts w:cs="Arial"/>
          <w:sz w:val="20"/>
        </w:rPr>
      </w:pPr>
    </w:p>
    <w:p w14:paraId="2B425381" w14:textId="4F7B545F" w:rsidR="000C5023" w:rsidRPr="00436661" w:rsidRDefault="0A1E7710" w:rsidP="724A4EFB">
      <w:pPr>
        <w:jc w:val="both"/>
        <w:rPr>
          <w:rFonts w:cs="Arial"/>
          <w:b/>
          <w:bCs/>
          <w:sz w:val="20"/>
        </w:rPr>
      </w:pPr>
      <w:r w:rsidRPr="724A4EFB">
        <w:rPr>
          <w:rFonts w:cs="Arial"/>
          <w:b/>
          <w:bCs/>
          <w:sz w:val="20"/>
        </w:rPr>
        <w:t>10</w:t>
      </w:r>
      <w:r w:rsidR="000C5023" w:rsidRPr="724A4EFB">
        <w:rPr>
          <w:rFonts w:cs="Arial"/>
          <w:b/>
          <w:bCs/>
          <w:sz w:val="20"/>
        </w:rPr>
        <w:t>) Highway</w:t>
      </w:r>
      <w:r w:rsidR="00CC7873" w:rsidRPr="724A4EFB">
        <w:rPr>
          <w:rFonts w:cs="Arial"/>
          <w:b/>
          <w:bCs/>
          <w:sz w:val="20"/>
        </w:rPr>
        <w:t>s</w:t>
      </w:r>
      <w:r w:rsidR="000C5023" w:rsidRPr="724A4EFB">
        <w:rPr>
          <w:rFonts w:cs="Arial"/>
          <w:b/>
          <w:bCs/>
          <w:sz w:val="20"/>
        </w:rPr>
        <w:t xml:space="preserve"> and Vehicle</w:t>
      </w:r>
      <w:r w:rsidR="00CC7873" w:rsidRPr="724A4EFB">
        <w:rPr>
          <w:rFonts w:cs="Arial"/>
          <w:b/>
          <w:bCs/>
          <w:sz w:val="20"/>
        </w:rPr>
        <w:t>s</w:t>
      </w:r>
    </w:p>
    <w:p w14:paraId="2A8A4DC3" w14:textId="77777777" w:rsidR="000C5023" w:rsidRPr="00436661" w:rsidRDefault="000C5023" w:rsidP="00436661">
      <w:pPr>
        <w:jc w:val="both"/>
        <w:rPr>
          <w:rFonts w:cs="Arial"/>
          <w:sz w:val="20"/>
        </w:rPr>
      </w:pPr>
    </w:p>
    <w:p w14:paraId="16D5F9C6" w14:textId="7DF54A97" w:rsidR="000C5023" w:rsidRPr="00436661" w:rsidRDefault="00CC7873" w:rsidP="5E564042">
      <w:pPr>
        <w:ind w:left="794" w:hanging="227"/>
        <w:jc w:val="both"/>
        <w:rPr>
          <w:rFonts w:cs="Arial"/>
          <w:sz w:val="20"/>
        </w:rPr>
      </w:pPr>
      <w:r w:rsidRPr="5E564042">
        <w:rPr>
          <w:rFonts w:cs="Arial"/>
          <w:sz w:val="20"/>
        </w:rPr>
        <w:t>a</w:t>
      </w:r>
      <w:r w:rsidR="004D62EE" w:rsidRPr="5E564042">
        <w:rPr>
          <w:rFonts w:cs="Arial"/>
          <w:sz w:val="20"/>
        </w:rPr>
        <w:t>. C</w:t>
      </w:r>
      <w:r w:rsidR="000C5023" w:rsidRPr="5E564042">
        <w:rPr>
          <w:rFonts w:cs="Arial"/>
          <w:sz w:val="20"/>
        </w:rPr>
        <w:t>ausing an obstruction on a Public Highway, Path or Pavement by placing objects such as waste bins, cones or other restrictions which limit legitimate</w:t>
      </w:r>
      <w:r w:rsidR="33B82312" w:rsidRPr="5E564042">
        <w:rPr>
          <w:rFonts w:cs="Arial"/>
          <w:sz w:val="20"/>
        </w:rPr>
        <w:t xml:space="preserve"> </w:t>
      </w:r>
      <w:r w:rsidR="000C5023" w:rsidRPr="5E564042">
        <w:rPr>
          <w:rFonts w:cs="Arial"/>
          <w:sz w:val="20"/>
        </w:rPr>
        <w:t>access without authorisation.</w:t>
      </w:r>
    </w:p>
    <w:p w14:paraId="29DBE2CB" w14:textId="77777777" w:rsidR="000C5023" w:rsidRPr="00436661" w:rsidRDefault="000C5023" w:rsidP="000E1309">
      <w:pPr>
        <w:ind w:left="794" w:hanging="227"/>
        <w:jc w:val="both"/>
        <w:rPr>
          <w:rFonts w:cs="Arial"/>
          <w:sz w:val="20"/>
        </w:rPr>
      </w:pPr>
    </w:p>
    <w:p w14:paraId="7398529F" w14:textId="4EE13DDF" w:rsidR="000C5023" w:rsidRPr="00436661" w:rsidRDefault="004D62EE" w:rsidP="000E1309">
      <w:pPr>
        <w:ind w:left="794" w:hanging="227"/>
        <w:jc w:val="both"/>
        <w:rPr>
          <w:rFonts w:cs="Arial"/>
          <w:sz w:val="20"/>
        </w:rPr>
      </w:pPr>
      <w:r w:rsidRPr="00436661">
        <w:rPr>
          <w:rFonts w:cs="Arial"/>
          <w:sz w:val="20"/>
        </w:rPr>
        <w:t>b. C</w:t>
      </w:r>
      <w:r w:rsidR="000C5023" w:rsidRPr="00436661">
        <w:rPr>
          <w:rFonts w:cs="Arial"/>
          <w:sz w:val="20"/>
        </w:rPr>
        <w:t>ausing an unnecessary obstruction or limiting legitimate access to any shared access or path.</w:t>
      </w:r>
    </w:p>
    <w:p w14:paraId="35A6858A" w14:textId="77777777" w:rsidR="000C5023" w:rsidRPr="00436661" w:rsidRDefault="000C5023" w:rsidP="000E1309">
      <w:pPr>
        <w:ind w:left="794" w:hanging="227"/>
        <w:jc w:val="both"/>
        <w:rPr>
          <w:rFonts w:cs="Arial"/>
          <w:sz w:val="20"/>
        </w:rPr>
      </w:pPr>
      <w:r w:rsidRPr="00436661">
        <w:rPr>
          <w:rFonts w:cs="Arial"/>
          <w:sz w:val="20"/>
        </w:rPr>
        <w:t xml:space="preserve"> </w:t>
      </w:r>
    </w:p>
    <w:p w14:paraId="505DC8A3" w14:textId="2C0CAB10" w:rsidR="000C5023" w:rsidRPr="00436661" w:rsidRDefault="00037E6A" w:rsidP="000E1309">
      <w:pPr>
        <w:ind w:left="794" w:hanging="227"/>
        <w:jc w:val="both"/>
        <w:rPr>
          <w:rFonts w:cs="Arial"/>
          <w:sz w:val="20"/>
        </w:rPr>
      </w:pPr>
      <w:r w:rsidRPr="00436661">
        <w:rPr>
          <w:rFonts w:cs="Arial"/>
          <w:sz w:val="20"/>
        </w:rPr>
        <w:t xml:space="preserve">c. </w:t>
      </w:r>
      <w:r w:rsidR="000C5023" w:rsidRPr="00436661">
        <w:rPr>
          <w:rFonts w:cs="Arial"/>
          <w:sz w:val="20"/>
        </w:rPr>
        <w:t xml:space="preserve">Repairing or storing vehicles for repair or sale in the street or other location without the </w:t>
      </w:r>
      <w:r w:rsidRPr="00436661">
        <w:rPr>
          <w:rFonts w:cs="Arial"/>
          <w:sz w:val="20"/>
        </w:rPr>
        <w:t>landowners</w:t>
      </w:r>
      <w:r w:rsidR="000C5023" w:rsidRPr="00436661">
        <w:rPr>
          <w:rFonts w:cs="Arial"/>
          <w:sz w:val="20"/>
        </w:rPr>
        <w:t xml:space="preserve"> express permission will be an offence</w:t>
      </w:r>
    </w:p>
    <w:p w14:paraId="38E6F653" w14:textId="77777777" w:rsidR="000C5023" w:rsidRPr="00436661" w:rsidRDefault="000C5023" w:rsidP="000E1309">
      <w:pPr>
        <w:ind w:left="794" w:hanging="227"/>
        <w:jc w:val="both"/>
        <w:rPr>
          <w:rFonts w:cs="Arial"/>
          <w:sz w:val="20"/>
        </w:rPr>
      </w:pPr>
    </w:p>
    <w:p w14:paraId="0F849137" w14:textId="47B002E4" w:rsidR="000C5023" w:rsidRPr="00436661" w:rsidRDefault="004848C1" w:rsidP="000E1309">
      <w:pPr>
        <w:ind w:left="794" w:hanging="227"/>
        <w:jc w:val="both"/>
        <w:rPr>
          <w:rFonts w:cs="Arial"/>
          <w:sz w:val="20"/>
        </w:rPr>
      </w:pPr>
      <w:r w:rsidRPr="00436661">
        <w:rPr>
          <w:rFonts w:cs="Arial"/>
          <w:sz w:val="20"/>
        </w:rPr>
        <w:t>d. D</w:t>
      </w:r>
      <w:r w:rsidR="000C5023" w:rsidRPr="00436661">
        <w:rPr>
          <w:rFonts w:cs="Arial"/>
          <w:sz w:val="20"/>
        </w:rPr>
        <w:t xml:space="preserve">epositing any unroadworthy vehicle, these being any vehicles that are untaxed, uninsured, and/or without a valid MOT. Any vehicles declared with a Statutory </w:t>
      </w:r>
      <w:r w:rsidRPr="00436661">
        <w:rPr>
          <w:rFonts w:cs="Arial"/>
          <w:sz w:val="20"/>
        </w:rPr>
        <w:t>Off-Road</w:t>
      </w:r>
      <w:r w:rsidR="000C5023" w:rsidRPr="00436661">
        <w:rPr>
          <w:rFonts w:cs="Arial"/>
          <w:sz w:val="20"/>
        </w:rPr>
        <w:t xml:space="preserve"> Notification (SORN) cannot be deposited unless there is prior permission.</w:t>
      </w:r>
    </w:p>
    <w:p w14:paraId="6BC3B442" w14:textId="77777777" w:rsidR="000C5023" w:rsidRPr="00436661" w:rsidRDefault="000C5023" w:rsidP="000E1309">
      <w:pPr>
        <w:ind w:left="794" w:hanging="227"/>
        <w:jc w:val="both"/>
        <w:rPr>
          <w:rFonts w:cs="Arial"/>
          <w:sz w:val="20"/>
        </w:rPr>
      </w:pPr>
    </w:p>
    <w:p w14:paraId="4DE73A8B" w14:textId="4C96F466" w:rsidR="000C5023" w:rsidRPr="00436661" w:rsidRDefault="004848C1" w:rsidP="000E1309">
      <w:pPr>
        <w:ind w:left="794" w:hanging="227"/>
        <w:jc w:val="both"/>
        <w:rPr>
          <w:rFonts w:cs="Arial"/>
          <w:sz w:val="20"/>
        </w:rPr>
      </w:pPr>
      <w:r w:rsidRPr="00436661">
        <w:rPr>
          <w:rFonts w:cs="Arial"/>
          <w:sz w:val="20"/>
        </w:rPr>
        <w:t xml:space="preserve">e. </w:t>
      </w:r>
      <w:r w:rsidR="00F7640E" w:rsidRPr="00436661">
        <w:rPr>
          <w:rFonts w:cs="Arial"/>
          <w:sz w:val="20"/>
        </w:rPr>
        <w:t>Being</w:t>
      </w:r>
      <w:r w:rsidR="000C5023" w:rsidRPr="00436661">
        <w:rPr>
          <w:rFonts w:cs="Arial"/>
          <w:sz w:val="20"/>
        </w:rPr>
        <w:t xml:space="preserve"> in charge of any vehicle left idling when parked whether attended or otherwise, unless as part of an official examination or assessment by a competent mechanic</w:t>
      </w:r>
    </w:p>
    <w:p w14:paraId="3ABDB5FF" w14:textId="77777777" w:rsidR="000C5023" w:rsidRPr="00436661" w:rsidRDefault="000C5023" w:rsidP="000E1309">
      <w:pPr>
        <w:ind w:left="794" w:hanging="227"/>
        <w:jc w:val="both"/>
        <w:rPr>
          <w:rFonts w:cs="Arial"/>
          <w:sz w:val="20"/>
        </w:rPr>
      </w:pPr>
    </w:p>
    <w:p w14:paraId="02ADC01A" w14:textId="4C07CAFE" w:rsidR="00F7640E" w:rsidRDefault="004848C1" w:rsidP="000E1309">
      <w:pPr>
        <w:ind w:left="794" w:hanging="227"/>
        <w:jc w:val="both"/>
        <w:rPr>
          <w:rFonts w:cs="Arial"/>
          <w:sz w:val="20"/>
        </w:rPr>
      </w:pPr>
      <w:r w:rsidRPr="00436661">
        <w:rPr>
          <w:rFonts w:cs="Arial"/>
          <w:sz w:val="20"/>
        </w:rPr>
        <w:t xml:space="preserve">f. </w:t>
      </w:r>
      <w:r w:rsidR="000C5023" w:rsidRPr="00436661">
        <w:rPr>
          <w:rFonts w:cs="Arial"/>
          <w:sz w:val="20"/>
        </w:rPr>
        <w:t>Reckless use or riding of any bike or scooter</w:t>
      </w:r>
      <w:r w:rsidR="002C23E6">
        <w:rPr>
          <w:rFonts w:cs="Arial"/>
          <w:sz w:val="20"/>
        </w:rPr>
        <w:t xml:space="preserve">, </w:t>
      </w:r>
      <w:r w:rsidR="002C23E6" w:rsidRPr="00436661">
        <w:rPr>
          <w:rFonts w:cs="Arial"/>
          <w:sz w:val="20"/>
        </w:rPr>
        <w:t>including the use of e-scooters and e-bikes</w:t>
      </w:r>
      <w:r w:rsidR="000C5023" w:rsidRPr="00436661">
        <w:rPr>
          <w:rFonts w:cs="Arial"/>
          <w:sz w:val="20"/>
        </w:rPr>
        <w:t xml:space="preserve"> so as to cause nuisance or annoyance, on pavements paths and pedestrian only areas.</w:t>
      </w:r>
    </w:p>
    <w:p w14:paraId="15908834" w14:textId="77777777" w:rsidR="002C23E6" w:rsidRPr="00436661" w:rsidRDefault="002C23E6" w:rsidP="000E1309">
      <w:pPr>
        <w:ind w:left="794" w:hanging="227"/>
        <w:jc w:val="both"/>
        <w:rPr>
          <w:rFonts w:cs="Arial"/>
          <w:sz w:val="20"/>
        </w:rPr>
      </w:pPr>
    </w:p>
    <w:p w14:paraId="01E3F14D" w14:textId="2D5D007C" w:rsidR="000C5023" w:rsidRPr="00436661" w:rsidRDefault="00F7640E" w:rsidP="000E1309">
      <w:pPr>
        <w:ind w:left="794" w:hanging="227"/>
        <w:jc w:val="both"/>
        <w:rPr>
          <w:rFonts w:cs="Arial"/>
          <w:sz w:val="20"/>
        </w:rPr>
      </w:pPr>
      <w:r w:rsidRPr="00436661">
        <w:rPr>
          <w:rFonts w:cs="Arial"/>
          <w:sz w:val="20"/>
        </w:rPr>
        <w:t xml:space="preserve">g. </w:t>
      </w:r>
      <w:r w:rsidR="000C5023" w:rsidRPr="00436661">
        <w:rPr>
          <w:rFonts w:cs="Arial"/>
          <w:sz w:val="20"/>
        </w:rPr>
        <w:t xml:space="preserve">Causing nuisance by inappropriate use of vehicles speeding or racing; performing stunts (including but not limited to performing doughnuts, skidding, handbrake turns, wheel spinning, being verbally abusive, swearing and intimidating to members of the public.) </w:t>
      </w:r>
    </w:p>
    <w:p w14:paraId="20ACD5FD" w14:textId="77777777" w:rsidR="000C5023" w:rsidRPr="00436661" w:rsidRDefault="000C5023" w:rsidP="000E1309">
      <w:pPr>
        <w:ind w:left="794" w:hanging="227"/>
        <w:jc w:val="both"/>
        <w:rPr>
          <w:rFonts w:cs="Arial"/>
          <w:sz w:val="20"/>
        </w:rPr>
      </w:pPr>
      <w:r w:rsidRPr="00436661">
        <w:rPr>
          <w:rFonts w:cs="Arial"/>
          <w:sz w:val="20"/>
        </w:rPr>
        <w:t xml:space="preserve"> </w:t>
      </w:r>
    </w:p>
    <w:p w14:paraId="219A1B8A" w14:textId="1FE0D8AF" w:rsidR="000C5023" w:rsidRPr="00436661" w:rsidRDefault="00F7640E" w:rsidP="000E1309">
      <w:pPr>
        <w:ind w:left="794" w:hanging="227"/>
        <w:jc w:val="both"/>
        <w:rPr>
          <w:rFonts w:cs="Arial"/>
          <w:sz w:val="20"/>
        </w:rPr>
      </w:pPr>
      <w:r w:rsidRPr="00436661">
        <w:rPr>
          <w:rFonts w:cs="Arial"/>
          <w:sz w:val="20"/>
        </w:rPr>
        <w:t>h. C</w:t>
      </w:r>
      <w:r w:rsidR="000C5023" w:rsidRPr="00436661">
        <w:rPr>
          <w:rFonts w:cs="Arial"/>
          <w:sz w:val="20"/>
        </w:rPr>
        <w:t>ausing or allowing loud amplified music or other very loud noise to be emitted from a motor vehicle or from a portable device in a public place.</w:t>
      </w:r>
    </w:p>
    <w:p w14:paraId="301F3255" w14:textId="77777777" w:rsidR="000C5023" w:rsidRPr="00436661" w:rsidRDefault="000C5023" w:rsidP="000E1309">
      <w:pPr>
        <w:ind w:left="794" w:hanging="227"/>
        <w:jc w:val="both"/>
        <w:rPr>
          <w:rFonts w:cs="Arial"/>
          <w:sz w:val="20"/>
        </w:rPr>
      </w:pPr>
    </w:p>
    <w:p w14:paraId="466097FA" w14:textId="051509EA" w:rsidR="00EB1A4D" w:rsidRPr="00436661" w:rsidRDefault="00F7640E" w:rsidP="000E1309">
      <w:pPr>
        <w:ind w:left="794" w:hanging="227"/>
        <w:jc w:val="both"/>
        <w:rPr>
          <w:rFonts w:cs="Arial"/>
          <w:sz w:val="20"/>
        </w:rPr>
      </w:pPr>
      <w:r w:rsidRPr="00436661">
        <w:rPr>
          <w:rFonts w:cs="Arial"/>
          <w:sz w:val="20"/>
        </w:rPr>
        <w:t>i. D</w:t>
      </w:r>
      <w:r w:rsidR="000C5023" w:rsidRPr="00436661">
        <w:rPr>
          <w:rFonts w:cs="Arial"/>
          <w:sz w:val="20"/>
        </w:rPr>
        <w:t xml:space="preserve">ropping or depositing litter directly or from a vehicle or who abandons and leaves behind </w:t>
      </w:r>
      <w:r w:rsidR="003012BD" w:rsidRPr="00436661">
        <w:rPr>
          <w:rFonts w:cs="Arial"/>
          <w:sz w:val="20"/>
        </w:rPr>
        <w:t xml:space="preserve">on the highway </w:t>
      </w:r>
      <w:r w:rsidR="000C5023" w:rsidRPr="00436661">
        <w:rPr>
          <w:rFonts w:cs="Arial"/>
          <w:sz w:val="20"/>
        </w:rPr>
        <w:t>any bottles, cans, canisters, packaging, cigarette waste or other waste material of any form</w:t>
      </w:r>
    </w:p>
    <w:p w14:paraId="132A0BE2" w14:textId="4F04EA08" w:rsidR="00CA0F7D" w:rsidRPr="00436661" w:rsidRDefault="00CA0F7D" w:rsidP="000E1309">
      <w:pPr>
        <w:ind w:left="794" w:hanging="227"/>
        <w:jc w:val="both"/>
        <w:rPr>
          <w:rFonts w:cs="Arial"/>
          <w:sz w:val="20"/>
        </w:rPr>
      </w:pPr>
    </w:p>
    <w:p w14:paraId="2DB17F4F" w14:textId="0EBB94F0" w:rsidR="00344325" w:rsidRPr="00436661" w:rsidRDefault="004D1F52" w:rsidP="000E1309">
      <w:pPr>
        <w:ind w:left="794" w:hanging="227"/>
        <w:jc w:val="both"/>
        <w:rPr>
          <w:rFonts w:cs="Arial"/>
          <w:sz w:val="20"/>
        </w:rPr>
      </w:pPr>
      <w:r w:rsidRPr="00436661">
        <w:rPr>
          <w:rFonts w:cs="Arial"/>
          <w:sz w:val="20"/>
        </w:rPr>
        <w:t xml:space="preserve">j. </w:t>
      </w:r>
      <w:r w:rsidR="00344325" w:rsidRPr="00436661">
        <w:rPr>
          <w:rFonts w:cs="Arial"/>
          <w:sz w:val="20"/>
        </w:rPr>
        <w:t>Driving over or parking on Footways, Footpaths and Verges</w:t>
      </w:r>
    </w:p>
    <w:p w14:paraId="59BAAEB4" w14:textId="69CD0D59" w:rsidR="004175D2" w:rsidRPr="00436661" w:rsidRDefault="004175D2" w:rsidP="007A35F5">
      <w:pPr>
        <w:ind w:left="993" w:hanging="295"/>
        <w:jc w:val="both"/>
        <w:rPr>
          <w:rFonts w:cs="Arial"/>
          <w:sz w:val="20"/>
        </w:rPr>
      </w:pPr>
    </w:p>
    <w:p w14:paraId="091B224F" w14:textId="7AC7EC22" w:rsidR="000E2061" w:rsidRPr="00436661" w:rsidRDefault="001330D9" w:rsidP="00436661">
      <w:pPr>
        <w:jc w:val="both"/>
        <w:rPr>
          <w:rFonts w:cs="Arial"/>
          <w:b/>
          <w:bCs/>
          <w:sz w:val="20"/>
        </w:rPr>
      </w:pPr>
      <w:r>
        <w:rPr>
          <w:rFonts w:cs="Arial"/>
          <w:b/>
          <w:bCs/>
          <w:sz w:val="20"/>
        </w:rPr>
        <w:t>11</w:t>
      </w:r>
      <w:r w:rsidR="004175D2" w:rsidRPr="00436661">
        <w:rPr>
          <w:rFonts w:cs="Arial"/>
          <w:b/>
          <w:bCs/>
          <w:sz w:val="20"/>
        </w:rPr>
        <w:t xml:space="preserve">) </w:t>
      </w:r>
      <w:r w:rsidR="000E2061" w:rsidRPr="00436661">
        <w:rPr>
          <w:rFonts w:cs="Arial"/>
          <w:b/>
          <w:bCs/>
          <w:sz w:val="20"/>
        </w:rPr>
        <w:t>Smoking in Play Areas</w:t>
      </w:r>
    </w:p>
    <w:p w14:paraId="70FFE3B9" w14:textId="77777777" w:rsidR="000E2061" w:rsidRPr="00436661" w:rsidRDefault="000E2061" w:rsidP="00436661">
      <w:pPr>
        <w:jc w:val="both"/>
        <w:rPr>
          <w:rFonts w:cs="Arial"/>
          <w:sz w:val="20"/>
        </w:rPr>
      </w:pPr>
    </w:p>
    <w:p w14:paraId="23D024CC" w14:textId="3C2F3D51" w:rsidR="000E2061" w:rsidRPr="00436661" w:rsidRDefault="000E2061" w:rsidP="007E3CC2">
      <w:pPr>
        <w:ind w:left="794" w:hanging="227"/>
        <w:jc w:val="both"/>
        <w:rPr>
          <w:rFonts w:cs="Arial"/>
          <w:sz w:val="20"/>
        </w:rPr>
      </w:pPr>
      <w:r w:rsidRPr="00436661">
        <w:rPr>
          <w:rFonts w:cs="Arial"/>
          <w:sz w:val="20"/>
        </w:rPr>
        <w:t xml:space="preserve">a. Smoking of any tobacco or tobacco related product, smokeless tobacco product including electronic cigarettes, herbal cigarettes or any illegal substance, within the boundary of the children’s play areas </w:t>
      </w:r>
    </w:p>
    <w:p w14:paraId="032071DE" w14:textId="77777777" w:rsidR="000E2061" w:rsidRPr="00436661" w:rsidRDefault="000E2061" w:rsidP="002C23E6">
      <w:pPr>
        <w:ind w:left="720"/>
        <w:jc w:val="both"/>
        <w:rPr>
          <w:rFonts w:cs="Arial"/>
          <w:sz w:val="20"/>
        </w:rPr>
      </w:pPr>
    </w:p>
    <w:p w14:paraId="637B8E9C" w14:textId="77777777" w:rsidR="002C23E6" w:rsidRPr="002C23E6" w:rsidRDefault="002C23E6" w:rsidP="002C23E6">
      <w:pPr>
        <w:pStyle w:val="ListParagraph"/>
        <w:ind w:left="1080"/>
        <w:rPr>
          <w:rFonts w:cs="Arial"/>
          <w:sz w:val="20"/>
        </w:rPr>
      </w:pPr>
    </w:p>
    <w:p w14:paraId="6B06335F" w14:textId="32AD3207" w:rsidR="00F4677D" w:rsidRPr="00436661" w:rsidRDefault="00F4677D" w:rsidP="00436661">
      <w:pPr>
        <w:jc w:val="both"/>
        <w:rPr>
          <w:rFonts w:cs="Arial"/>
          <w:b/>
          <w:bCs/>
          <w:sz w:val="20"/>
        </w:rPr>
      </w:pPr>
      <w:r w:rsidRPr="00436661">
        <w:rPr>
          <w:rFonts w:cs="Arial"/>
          <w:b/>
          <w:bCs/>
          <w:sz w:val="20"/>
        </w:rPr>
        <w:t>1</w:t>
      </w:r>
      <w:r w:rsidR="001330D9">
        <w:rPr>
          <w:rFonts w:cs="Arial"/>
          <w:b/>
          <w:bCs/>
          <w:sz w:val="20"/>
        </w:rPr>
        <w:t>2</w:t>
      </w:r>
      <w:r w:rsidRPr="00436661">
        <w:rPr>
          <w:rFonts w:cs="Arial"/>
          <w:b/>
          <w:bCs/>
          <w:sz w:val="20"/>
        </w:rPr>
        <w:t>) Illegal advertising or running events</w:t>
      </w:r>
    </w:p>
    <w:p w14:paraId="67EDA823" w14:textId="77777777" w:rsidR="00F4677D" w:rsidRPr="00436661" w:rsidRDefault="00F4677D" w:rsidP="00436661">
      <w:pPr>
        <w:jc w:val="both"/>
        <w:rPr>
          <w:rFonts w:cs="Arial"/>
          <w:sz w:val="20"/>
        </w:rPr>
      </w:pPr>
    </w:p>
    <w:p w14:paraId="235844D2" w14:textId="1A2040FD" w:rsidR="00F4677D" w:rsidRPr="00436661" w:rsidRDefault="00F4677D" w:rsidP="007E3CC2">
      <w:pPr>
        <w:ind w:left="794" w:hanging="227"/>
        <w:jc w:val="both"/>
        <w:rPr>
          <w:rFonts w:cs="Arial"/>
          <w:sz w:val="20"/>
        </w:rPr>
      </w:pPr>
      <w:r w:rsidRPr="00436661">
        <w:rPr>
          <w:rFonts w:cs="Arial"/>
          <w:sz w:val="20"/>
        </w:rPr>
        <w:t xml:space="preserve">a. </w:t>
      </w:r>
      <w:r w:rsidR="00621C4E" w:rsidRPr="00436661">
        <w:rPr>
          <w:rFonts w:cs="Arial"/>
          <w:sz w:val="20"/>
        </w:rPr>
        <w:t xml:space="preserve">Placing </w:t>
      </w:r>
      <w:r w:rsidRPr="00436661">
        <w:rPr>
          <w:rFonts w:cs="Arial"/>
          <w:sz w:val="20"/>
        </w:rPr>
        <w:t xml:space="preserve">advertisement </w:t>
      </w:r>
      <w:r w:rsidR="00E32BC0" w:rsidRPr="00436661">
        <w:rPr>
          <w:rFonts w:cs="Arial"/>
          <w:sz w:val="20"/>
        </w:rPr>
        <w:t xml:space="preserve">or benefitting </w:t>
      </w:r>
      <w:r w:rsidR="00AB01AF" w:rsidRPr="00436661">
        <w:rPr>
          <w:rFonts w:cs="Arial"/>
          <w:sz w:val="20"/>
        </w:rPr>
        <w:t xml:space="preserve">from an advert </w:t>
      </w:r>
      <w:r w:rsidRPr="00436661">
        <w:rPr>
          <w:rFonts w:cs="Arial"/>
          <w:sz w:val="20"/>
        </w:rPr>
        <w:t>on the highway or roadside without the Authority’s or landowner’s prior written permission</w:t>
      </w:r>
    </w:p>
    <w:p w14:paraId="4A29224B" w14:textId="27158398" w:rsidR="00621C4E" w:rsidRPr="00436661" w:rsidRDefault="00621C4E" w:rsidP="007E3CC2">
      <w:pPr>
        <w:ind w:left="794" w:hanging="227"/>
        <w:jc w:val="both"/>
        <w:rPr>
          <w:rFonts w:cs="Arial"/>
          <w:sz w:val="20"/>
        </w:rPr>
      </w:pPr>
    </w:p>
    <w:p w14:paraId="33212573" w14:textId="5C42E583" w:rsidR="00F4677D" w:rsidRPr="00436661" w:rsidRDefault="00621C4E" w:rsidP="007E3CC2">
      <w:pPr>
        <w:ind w:left="794" w:hanging="227"/>
        <w:jc w:val="both"/>
        <w:rPr>
          <w:rFonts w:cs="Arial"/>
          <w:sz w:val="20"/>
        </w:rPr>
      </w:pPr>
      <w:r w:rsidRPr="00436661">
        <w:rPr>
          <w:rFonts w:cs="Arial"/>
          <w:sz w:val="20"/>
        </w:rPr>
        <w:t>b. P</w:t>
      </w:r>
      <w:r w:rsidR="00F4677D" w:rsidRPr="00436661">
        <w:rPr>
          <w:rFonts w:cs="Arial"/>
          <w:sz w:val="20"/>
        </w:rPr>
        <w:t>romot</w:t>
      </w:r>
      <w:r w:rsidR="00CC443C" w:rsidRPr="00436661">
        <w:rPr>
          <w:rFonts w:cs="Arial"/>
          <w:sz w:val="20"/>
        </w:rPr>
        <w:t>ing</w:t>
      </w:r>
      <w:r w:rsidR="00F4677D" w:rsidRPr="00436661">
        <w:rPr>
          <w:rFonts w:cs="Arial"/>
          <w:sz w:val="20"/>
        </w:rPr>
        <w:t xml:space="preserve"> </w:t>
      </w:r>
      <w:r w:rsidR="00432CA5" w:rsidRPr="00436661">
        <w:rPr>
          <w:rFonts w:cs="Arial"/>
          <w:sz w:val="20"/>
        </w:rPr>
        <w:t xml:space="preserve">or running </w:t>
      </w:r>
      <w:r w:rsidR="00F4677D" w:rsidRPr="00436661">
        <w:rPr>
          <w:rFonts w:cs="Arial"/>
          <w:sz w:val="20"/>
        </w:rPr>
        <w:t xml:space="preserve">a musical/entertainment event </w:t>
      </w:r>
      <w:r w:rsidR="00E025A5" w:rsidRPr="00436661">
        <w:rPr>
          <w:rFonts w:cs="Arial"/>
          <w:sz w:val="20"/>
        </w:rPr>
        <w:t xml:space="preserve">which is not approved by the Safety Advisory Group or licensed by Harrow Council </w:t>
      </w:r>
      <w:r w:rsidR="00F4677D" w:rsidRPr="00436661">
        <w:rPr>
          <w:rFonts w:cs="Arial"/>
          <w:sz w:val="20"/>
        </w:rPr>
        <w:t>or encourag</w:t>
      </w:r>
      <w:r w:rsidR="00CC443C" w:rsidRPr="00436661">
        <w:rPr>
          <w:rFonts w:cs="Arial"/>
          <w:sz w:val="20"/>
        </w:rPr>
        <w:t>ing</w:t>
      </w:r>
      <w:r w:rsidR="00F4677D" w:rsidRPr="00436661">
        <w:rPr>
          <w:rFonts w:cs="Arial"/>
          <w:sz w:val="20"/>
        </w:rPr>
        <w:t xml:space="preserve"> other person(s) to do so.</w:t>
      </w:r>
    </w:p>
    <w:p w14:paraId="19A67084" w14:textId="77777777" w:rsidR="00F4677D" w:rsidRPr="00436661" w:rsidRDefault="00F4677D" w:rsidP="002C23E6">
      <w:pPr>
        <w:ind w:left="720"/>
        <w:jc w:val="both"/>
        <w:rPr>
          <w:rFonts w:cs="Arial"/>
          <w:sz w:val="20"/>
        </w:rPr>
      </w:pPr>
    </w:p>
    <w:p w14:paraId="6D3BEF81" w14:textId="71809BD2" w:rsidR="00F4677D" w:rsidRPr="00436661" w:rsidRDefault="00544C53" w:rsidP="00436661">
      <w:pPr>
        <w:jc w:val="both"/>
        <w:rPr>
          <w:rFonts w:cs="Arial"/>
          <w:b/>
          <w:bCs/>
          <w:sz w:val="20"/>
        </w:rPr>
      </w:pPr>
      <w:r w:rsidRPr="00436661">
        <w:rPr>
          <w:rFonts w:cs="Arial"/>
          <w:b/>
          <w:bCs/>
          <w:sz w:val="20"/>
        </w:rPr>
        <w:t>1</w:t>
      </w:r>
      <w:r w:rsidR="001330D9">
        <w:rPr>
          <w:rFonts w:cs="Arial"/>
          <w:b/>
          <w:bCs/>
          <w:sz w:val="20"/>
        </w:rPr>
        <w:t>3</w:t>
      </w:r>
      <w:r w:rsidRPr="00436661">
        <w:rPr>
          <w:rFonts w:cs="Arial"/>
          <w:b/>
          <w:bCs/>
          <w:sz w:val="20"/>
        </w:rPr>
        <w:t xml:space="preserve">) </w:t>
      </w:r>
      <w:r w:rsidR="00F4677D" w:rsidRPr="00436661">
        <w:rPr>
          <w:rFonts w:cs="Arial"/>
          <w:b/>
          <w:bCs/>
          <w:sz w:val="20"/>
        </w:rPr>
        <w:t>Fires and fireworks</w:t>
      </w:r>
    </w:p>
    <w:p w14:paraId="2F601F86" w14:textId="77777777" w:rsidR="00F4677D" w:rsidRPr="00436661" w:rsidRDefault="00F4677D" w:rsidP="00436661">
      <w:pPr>
        <w:jc w:val="both"/>
        <w:rPr>
          <w:rFonts w:cs="Arial"/>
          <w:sz w:val="20"/>
        </w:rPr>
      </w:pPr>
    </w:p>
    <w:p w14:paraId="15A634AB" w14:textId="42A85BE7" w:rsidR="00F4677D" w:rsidRPr="00436661" w:rsidRDefault="00544C53" w:rsidP="007E3CC2">
      <w:pPr>
        <w:ind w:left="794" w:hanging="227"/>
        <w:jc w:val="both"/>
        <w:rPr>
          <w:rFonts w:cs="Arial"/>
          <w:sz w:val="20"/>
        </w:rPr>
      </w:pPr>
      <w:r w:rsidRPr="00436661">
        <w:rPr>
          <w:rFonts w:cs="Arial"/>
          <w:sz w:val="20"/>
        </w:rPr>
        <w:t xml:space="preserve">a. </w:t>
      </w:r>
      <w:r w:rsidR="00F4677D" w:rsidRPr="00436661">
        <w:rPr>
          <w:rFonts w:cs="Arial"/>
          <w:sz w:val="20"/>
        </w:rPr>
        <w:t xml:space="preserve">Lighting of fires or using barbeques in a public place </w:t>
      </w:r>
      <w:r w:rsidR="009E0043" w:rsidRPr="00436661">
        <w:rPr>
          <w:rFonts w:cs="Arial"/>
          <w:sz w:val="20"/>
        </w:rPr>
        <w:t>not</w:t>
      </w:r>
      <w:r w:rsidR="00F4677D" w:rsidRPr="00436661">
        <w:rPr>
          <w:rFonts w:cs="Arial"/>
          <w:sz w:val="20"/>
        </w:rPr>
        <w:t xml:space="preserve"> designated </w:t>
      </w:r>
      <w:r w:rsidR="009E0043" w:rsidRPr="00436661">
        <w:rPr>
          <w:rFonts w:cs="Arial"/>
          <w:sz w:val="20"/>
        </w:rPr>
        <w:t>for such use or</w:t>
      </w:r>
      <w:r w:rsidR="00F4677D" w:rsidRPr="00436661">
        <w:rPr>
          <w:rFonts w:cs="Arial"/>
          <w:sz w:val="20"/>
        </w:rPr>
        <w:t xml:space="preserve"> part of an organised event approved through the </w:t>
      </w:r>
      <w:r w:rsidR="00AD1ACB" w:rsidRPr="00436661">
        <w:rPr>
          <w:rFonts w:cs="Arial"/>
          <w:sz w:val="20"/>
        </w:rPr>
        <w:t>responsible authority</w:t>
      </w:r>
      <w:r w:rsidR="00F4677D" w:rsidRPr="00436661">
        <w:rPr>
          <w:rFonts w:cs="Arial"/>
          <w:sz w:val="20"/>
        </w:rPr>
        <w:t>.</w:t>
      </w:r>
    </w:p>
    <w:p w14:paraId="243F478F" w14:textId="77777777" w:rsidR="00F4677D" w:rsidRPr="00436661" w:rsidRDefault="00F4677D" w:rsidP="007E3CC2">
      <w:pPr>
        <w:ind w:left="794" w:hanging="227"/>
        <w:jc w:val="both"/>
        <w:rPr>
          <w:rFonts w:cs="Arial"/>
          <w:sz w:val="20"/>
        </w:rPr>
      </w:pPr>
    </w:p>
    <w:p w14:paraId="78B781F7" w14:textId="447B21AC" w:rsidR="002558DC" w:rsidRPr="007A35F5" w:rsidRDefault="007A35F5" w:rsidP="007E3CC2">
      <w:pPr>
        <w:ind w:left="794" w:hanging="227"/>
        <w:rPr>
          <w:rFonts w:cs="Arial"/>
          <w:sz w:val="20"/>
        </w:rPr>
      </w:pPr>
      <w:r>
        <w:rPr>
          <w:rFonts w:cs="Arial"/>
          <w:sz w:val="20"/>
        </w:rPr>
        <w:t>b.</w:t>
      </w:r>
      <w:r w:rsidRPr="007A35F5">
        <w:rPr>
          <w:rFonts w:cs="Arial"/>
          <w:sz w:val="20"/>
        </w:rPr>
        <w:t xml:space="preserve"> </w:t>
      </w:r>
      <w:r w:rsidR="00F4677D" w:rsidRPr="007A35F5">
        <w:rPr>
          <w:rFonts w:cs="Arial"/>
          <w:sz w:val="20"/>
        </w:rPr>
        <w:t xml:space="preserve">Use of fireworks in a public place, in streets or adjacent to a public park or nature reserve without the written consent of the </w:t>
      </w:r>
      <w:r w:rsidR="00AD1ACB" w:rsidRPr="007A35F5">
        <w:rPr>
          <w:rFonts w:cs="Arial"/>
          <w:sz w:val="20"/>
        </w:rPr>
        <w:t>r</w:t>
      </w:r>
      <w:r w:rsidR="00576853" w:rsidRPr="007A35F5">
        <w:rPr>
          <w:rFonts w:cs="Arial"/>
          <w:sz w:val="20"/>
        </w:rPr>
        <w:t xml:space="preserve">esponsible </w:t>
      </w:r>
      <w:r w:rsidR="00AD1ACB" w:rsidRPr="007A35F5">
        <w:rPr>
          <w:rFonts w:cs="Arial"/>
          <w:sz w:val="20"/>
        </w:rPr>
        <w:t>a</w:t>
      </w:r>
      <w:r w:rsidR="00F4677D" w:rsidRPr="007A35F5">
        <w:rPr>
          <w:rFonts w:cs="Arial"/>
          <w:sz w:val="20"/>
        </w:rPr>
        <w:t>uthority</w:t>
      </w:r>
    </w:p>
    <w:p w14:paraId="2A7F2B94" w14:textId="77777777" w:rsidR="002C23E6" w:rsidRPr="002C23E6" w:rsidRDefault="002C23E6" w:rsidP="002C23E6">
      <w:pPr>
        <w:pStyle w:val="ListParagraph"/>
        <w:ind w:left="1080"/>
        <w:rPr>
          <w:rFonts w:cs="Arial"/>
          <w:sz w:val="20"/>
        </w:rPr>
      </w:pPr>
    </w:p>
    <w:p w14:paraId="0D84F304" w14:textId="087F4E7F" w:rsidR="00D21ABE" w:rsidRPr="00D21ABE" w:rsidRDefault="002C23E6" w:rsidP="001330D9">
      <w:pPr>
        <w:pStyle w:val="NormalWeb"/>
        <w:spacing w:after="240" w:afterAutospacing="0"/>
        <w:rPr>
          <w:rFonts w:cs="Arial"/>
          <w:sz w:val="20"/>
        </w:rPr>
      </w:pPr>
      <w:r w:rsidRPr="00AF59F4">
        <w:rPr>
          <w:rFonts w:ascii="Arial" w:hAnsi="Arial" w:cs="Arial"/>
          <w:b/>
          <w:bCs/>
          <w:sz w:val="20"/>
          <w:szCs w:val="20"/>
        </w:rPr>
        <w:lastRenderedPageBreak/>
        <w:t>1</w:t>
      </w:r>
      <w:r w:rsidR="001330D9">
        <w:rPr>
          <w:rFonts w:ascii="Arial" w:hAnsi="Arial" w:cs="Arial"/>
          <w:b/>
          <w:bCs/>
          <w:sz w:val="20"/>
          <w:szCs w:val="20"/>
        </w:rPr>
        <w:t>4</w:t>
      </w:r>
      <w:r w:rsidRPr="00AF59F4">
        <w:rPr>
          <w:rFonts w:ascii="Arial" w:hAnsi="Arial" w:cs="Arial"/>
          <w:b/>
          <w:bCs/>
          <w:sz w:val="20"/>
          <w:szCs w:val="20"/>
        </w:rPr>
        <w:t>)</w:t>
      </w:r>
      <w:r w:rsidR="00D21ABE" w:rsidRPr="00AF59F4">
        <w:rPr>
          <w:rFonts w:ascii="Arial" w:hAnsi="Arial" w:cs="Arial"/>
          <w:b/>
          <w:bCs/>
          <w:sz w:val="20"/>
          <w:szCs w:val="20"/>
        </w:rPr>
        <w:t xml:space="preserve"> Congregating groups engaged in anti-social behaviour</w:t>
      </w:r>
      <w:r w:rsidR="00D21ABE" w:rsidRPr="00D21ABE">
        <w:rPr>
          <w:rFonts w:cs="Arial"/>
          <w:sz w:val="20"/>
        </w:rPr>
        <w:t> </w:t>
      </w:r>
    </w:p>
    <w:p w14:paraId="509EB851" w14:textId="6D531389" w:rsidR="00D01993" w:rsidRPr="00AF59F4" w:rsidRDefault="00790823" w:rsidP="007E3CC2">
      <w:pPr>
        <w:spacing w:before="100" w:beforeAutospacing="1" w:after="100" w:afterAutospacing="1"/>
        <w:ind w:left="794" w:hanging="227"/>
        <w:rPr>
          <w:rFonts w:cs="Arial"/>
          <w:sz w:val="20"/>
        </w:rPr>
      </w:pPr>
      <w:r>
        <w:rPr>
          <w:rFonts w:cs="Arial"/>
          <w:sz w:val="20"/>
        </w:rPr>
        <w:t>a.  L</w:t>
      </w:r>
      <w:r w:rsidR="00D21ABE" w:rsidRPr="00AF59F4">
        <w:rPr>
          <w:rFonts w:cs="Arial"/>
          <w:sz w:val="20"/>
        </w:rPr>
        <w:t>oitering within the restricted area if you are causing, or reasonably perceived to be causing, nuisance, intimidation, harassment, alarm or distress, or using or dealing drugs, directly or indirectly causing damage or other anti-social behaviour.</w:t>
      </w:r>
    </w:p>
    <w:p w14:paraId="6864A530" w14:textId="2E7E4D6B" w:rsidR="00D21ABE" w:rsidRPr="00AF59F4" w:rsidRDefault="00790823" w:rsidP="007E3CC2">
      <w:pPr>
        <w:spacing w:before="100" w:beforeAutospacing="1" w:after="100" w:afterAutospacing="1"/>
        <w:ind w:left="794" w:hanging="227"/>
        <w:rPr>
          <w:rFonts w:cs="Arial"/>
          <w:sz w:val="20"/>
        </w:rPr>
      </w:pPr>
      <w:r>
        <w:rPr>
          <w:rFonts w:cs="Arial"/>
          <w:sz w:val="20"/>
        </w:rPr>
        <w:t xml:space="preserve">b.  </w:t>
      </w:r>
      <w:r w:rsidR="00D21ABE" w:rsidRPr="00AF59F4">
        <w:rPr>
          <w:rFonts w:cs="Arial"/>
          <w:sz w:val="20"/>
        </w:rPr>
        <w:t xml:space="preserve">Remaining in the </w:t>
      </w:r>
      <w:r w:rsidR="00545DB6" w:rsidRPr="00AF59F4">
        <w:rPr>
          <w:rFonts w:cs="Arial"/>
          <w:sz w:val="20"/>
        </w:rPr>
        <w:t>specified vicinity</w:t>
      </w:r>
      <w:r w:rsidR="00D21ABE" w:rsidRPr="00AF59F4">
        <w:rPr>
          <w:rFonts w:cs="Arial"/>
          <w:sz w:val="20"/>
        </w:rPr>
        <w:t xml:space="preserve"> or returning within 24 hours</w:t>
      </w:r>
      <w:r w:rsidR="00545DB6" w:rsidRPr="00AF59F4">
        <w:rPr>
          <w:rFonts w:cs="Arial"/>
          <w:sz w:val="20"/>
        </w:rPr>
        <w:t>,</w:t>
      </w:r>
      <w:r w:rsidR="00D21ABE" w:rsidRPr="00AF59F4">
        <w:rPr>
          <w:rFonts w:cs="Arial"/>
          <w:sz w:val="20"/>
        </w:rPr>
        <w:t xml:space="preserve"> when asked to d</w:t>
      </w:r>
      <w:r w:rsidR="00545DB6" w:rsidRPr="00AF59F4">
        <w:rPr>
          <w:rFonts w:cs="Arial"/>
          <w:sz w:val="20"/>
        </w:rPr>
        <w:t>isperse</w:t>
      </w:r>
      <w:r w:rsidR="00D21ABE" w:rsidRPr="00AF59F4">
        <w:rPr>
          <w:rFonts w:cs="Arial"/>
          <w:sz w:val="20"/>
        </w:rPr>
        <w:t xml:space="preserve"> by an authorised officer because you have been congregating in a group of 3 or more people, where one or more person/s have been engaging in anti-social behaviour and at least one member of that group is within the designated area</w:t>
      </w:r>
    </w:p>
    <w:p w14:paraId="37AC3588" w14:textId="48A21911" w:rsidR="00EB1A4D" w:rsidRPr="00BC30AB" w:rsidRDefault="008D3CE1" w:rsidP="00436661">
      <w:pPr>
        <w:jc w:val="both"/>
        <w:rPr>
          <w:rFonts w:cs="Arial"/>
          <w:b/>
          <w:bCs/>
          <w:sz w:val="28"/>
          <w:szCs w:val="28"/>
        </w:rPr>
      </w:pPr>
      <w:r>
        <w:rPr>
          <w:rFonts w:cs="Arial"/>
          <w:b/>
          <w:bCs/>
          <w:sz w:val="28"/>
          <w:szCs w:val="28"/>
        </w:rPr>
        <w:t xml:space="preserve">9. </w:t>
      </w:r>
      <w:r w:rsidR="00EB1A4D" w:rsidRPr="00BC30AB">
        <w:rPr>
          <w:rFonts w:cs="Arial"/>
          <w:b/>
          <w:bCs/>
          <w:sz w:val="28"/>
          <w:szCs w:val="28"/>
        </w:rPr>
        <w:t>Housing Estates (in addition to Whole Borough requirements and prohibitions)</w:t>
      </w:r>
    </w:p>
    <w:p w14:paraId="7CB67BF6" w14:textId="77777777" w:rsidR="00E65487" w:rsidRPr="00436661" w:rsidRDefault="00E65487" w:rsidP="00436661">
      <w:pPr>
        <w:jc w:val="both"/>
        <w:rPr>
          <w:rFonts w:cs="Arial"/>
          <w:sz w:val="20"/>
        </w:rPr>
      </w:pPr>
    </w:p>
    <w:p w14:paraId="648E774C" w14:textId="163C276D" w:rsidR="00EB1A4D" w:rsidRPr="00436661" w:rsidRDefault="00EB1A4D" w:rsidP="00436661">
      <w:pPr>
        <w:jc w:val="both"/>
        <w:rPr>
          <w:rFonts w:cs="Arial"/>
          <w:sz w:val="20"/>
        </w:rPr>
      </w:pPr>
      <w:r w:rsidRPr="00436661">
        <w:rPr>
          <w:rFonts w:cs="Arial"/>
          <w:sz w:val="20"/>
        </w:rPr>
        <w:t xml:space="preserve">As shown highlighted on the attached plan in Appendix </w:t>
      </w:r>
      <w:r w:rsidR="002C23E6">
        <w:rPr>
          <w:rFonts w:cs="Arial"/>
          <w:sz w:val="20"/>
        </w:rPr>
        <w:t xml:space="preserve">2 </w:t>
      </w:r>
      <w:r w:rsidRPr="00436661">
        <w:rPr>
          <w:rFonts w:cs="Arial"/>
          <w:sz w:val="20"/>
        </w:rPr>
        <w:t>(‘the designated area’)</w:t>
      </w:r>
    </w:p>
    <w:p w14:paraId="53D4D4FA" w14:textId="77777777" w:rsidR="00E65487" w:rsidRPr="00BC30AB" w:rsidRDefault="00E65487" w:rsidP="00436661">
      <w:pPr>
        <w:jc w:val="both"/>
        <w:rPr>
          <w:rFonts w:cs="Arial"/>
          <w:b/>
          <w:bCs/>
          <w:szCs w:val="24"/>
        </w:rPr>
      </w:pPr>
    </w:p>
    <w:p w14:paraId="48839718" w14:textId="77777777" w:rsidR="00EB1A4D" w:rsidRPr="00BC30AB" w:rsidRDefault="00EB1A4D" w:rsidP="00436661">
      <w:pPr>
        <w:jc w:val="both"/>
        <w:rPr>
          <w:rFonts w:cs="Arial"/>
          <w:b/>
          <w:bCs/>
          <w:szCs w:val="24"/>
        </w:rPr>
      </w:pPr>
      <w:r w:rsidRPr="00BC30AB">
        <w:rPr>
          <w:rFonts w:cs="Arial"/>
          <w:b/>
          <w:bCs/>
          <w:szCs w:val="24"/>
        </w:rPr>
        <w:t>Requirements - In all public spaces within this designated area, you are required to:</w:t>
      </w:r>
    </w:p>
    <w:p w14:paraId="11EBD494" w14:textId="77777777" w:rsidR="00E65487" w:rsidRPr="00436661" w:rsidRDefault="00E65487" w:rsidP="00436661">
      <w:pPr>
        <w:jc w:val="both"/>
        <w:rPr>
          <w:rFonts w:cs="Arial"/>
          <w:sz w:val="20"/>
        </w:rPr>
      </w:pPr>
    </w:p>
    <w:p w14:paraId="7B48508D" w14:textId="1F46FA4C" w:rsidR="00EB1A4D" w:rsidRPr="00436661" w:rsidRDefault="00EB1A4D" w:rsidP="00436661">
      <w:pPr>
        <w:jc w:val="both"/>
        <w:rPr>
          <w:rFonts w:cs="Arial"/>
          <w:b/>
          <w:bCs/>
          <w:sz w:val="20"/>
        </w:rPr>
      </w:pPr>
      <w:r w:rsidRPr="00436661">
        <w:rPr>
          <w:rFonts w:cs="Arial"/>
          <w:sz w:val="20"/>
        </w:rPr>
        <w:t xml:space="preserve">1) </w:t>
      </w:r>
      <w:r w:rsidRPr="00436661">
        <w:rPr>
          <w:rFonts w:cs="Arial"/>
          <w:b/>
          <w:bCs/>
          <w:sz w:val="20"/>
        </w:rPr>
        <w:t>Obstructing the entrances to or exit from any building, or the free passage of people on or in stairwells</w:t>
      </w:r>
    </w:p>
    <w:p w14:paraId="00FD08DC" w14:textId="77777777" w:rsidR="00E65487" w:rsidRPr="00436661" w:rsidRDefault="00E65487" w:rsidP="00436661">
      <w:pPr>
        <w:jc w:val="both"/>
        <w:rPr>
          <w:rFonts w:cs="Arial"/>
          <w:sz w:val="20"/>
        </w:rPr>
      </w:pPr>
    </w:p>
    <w:p w14:paraId="20473373" w14:textId="77777777" w:rsidR="00EB1A4D" w:rsidRPr="00436661" w:rsidRDefault="00EB1A4D" w:rsidP="007E3CC2">
      <w:pPr>
        <w:ind w:left="794" w:hanging="227"/>
        <w:jc w:val="both"/>
        <w:rPr>
          <w:rFonts w:cs="Arial"/>
          <w:sz w:val="20"/>
        </w:rPr>
      </w:pPr>
      <w:r w:rsidRPr="00436661">
        <w:rPr>
          <w:rFonts w:cs="Arial"/>
          <w:sz w:val="20"/>
        </w:rPr>
        <w:t>a. Disperse from the area if asked to do so by an authorised officer because they reasonably believe that you have been obstructing the entrance to or exit from any building or, you have obstructed the free passage of people on or in stairwells.</w:t>
      </w:r>
    </w:p>
    <w:p w14:paraId="7D29C7CA" w14:textId="77777777" w:rsidR="00E47313" w:rsidRPr="00436661" w:rsidRDefault="00E47313" w:rsidP="00436661">
      <w:pPr>
        <w:jc w:val="both"/>
        <w:rPr>
          <w:rFonts w:cs="Arial"/>
          <w:sz w:val="20"/>
        </w:rPr>
      </w:pPr>
    </w:p>
    <w:p w14:paraId="668D90ED" w14:textId="7018A974" w:rsidR="00EB1A4D" w:rsidRPr="00436661" w:rsidRDefault="00EB1A4D" w:rsidP="00436661">
      <w:pPr>
        <w:jc w:val="both"/>
        <w:rPr>
          <w:rFonts w:cs="Arial"/>
          <w:b/>
          <w:bCs/>
          <w:sz w:val="20"/>
        </w:rPr>
      </w:pPr>
      <w:r w:rsidRPr="007E3CC2">
        <w:rPr>
          <w:rFonts w:cs="Arial"/>
          <w:sz w:val="20"/>
        </w:rPr>
        <w:t>2)</w:t>
      </w:r>
      <w:r w:rsidRPr="00436661">
        <w:rPr>
          <w:rFonts w:cs="Arial"/>
          <w:b/>
          <w:bCs/>
          <w:sz w:val="20"/>
        </w:rPr>
        <w:t xml:space="preserve"> Causing an obstruction which prevents or hinders the free passage of pedestrians or vehicles</w:t>
      </w:r>
    </w:p>
    <w:p w14:paraId="04217E94" w14:textId="77777777" w:rsidR="00E47313" w:rsidRPr="00436661" w:rsidRDefault="00E47313" w:rsidP="00436661">
      <w:pPr>
        <w:jc w:val="both"/>
        <w:rPr>
          <w:rFonts w:cs="Arial"/>
          <w:sz w:val="20"/>
        </w:rPr>
      </w:pPr>
    </w:p>
    <w:p w14:paraId="5FFDBF3E" w14:textId="6AC78AB7" w:rsidR="00EB1A4D" w:rsidRPr="00436661" w:rsidRDefault="00EB1A4D" w:rsidP="007E3CC2">
      <w:pPr>
        <w:ind w:left="794" w:hanging="227"/>
        <w:jc w:val="both"/>
        <w:rPr>
          <w:rFonts w:cs="Arial"/>
          <w:sz w:val="20"/>
        </w:rPr>
      </w:pPr>
      <w:r w:rsidRPr="00436661">
        <w:rPr>
          <w:rFonts w:cs="Arial"/>
          <w:sz w:val="20"/>
        </w:rPr>
        <w:t>a. Disperse from the area if asked to do so by an authorised officer because they reasonably believe you have been causing an obstruction by refusing to move when reasonably requested by a member of the public or person/s carrying out their duties of employment.</w:t>
      </w:r>
    </w:p>
    <w:p w14:paraId="674C232B" w14:textId="77777777" w:rsidR="007475BE" w:rsidRPr="00436661" w:rsidRDefault="007475BE" w:rsidP="007E3CC2">
      <w:pPr>
        <w:ind w:left="794" w:hanging="227"/>
        <w:jc w:val="both"/>
        <w:rPr>
          <w:rFonts w:cs="Arial"/>
          <w:sz w:val="20"/>
        </w:rPr>
      </w:pPr>
    </w:p>
    <w:p w14:paraId="7505DB0D" w14:textId="68A745C5" w:rsidR="00EB1A4D" w:rsidRPr="00436661" w:rsidRDefault="00EB1A4D" w:rsidP="007E3CC2">
      <w:pPr>
        <w:ind w:left="794" w:hanging="227"/>
        <w:jc w:val="both"/>
        <w:rPr>
          <w:rFonts w:cs="Arial"/>
          <w:sz w:val="20"/>
        </w:rPr>
      </w:pPr>
      <w:r w:rsidRPr="00436661">
        <w:rPr>
          <w:rFonts w:cs="Arial"/>
          <w:sz w:val="20"/>
        </w:rPr>
        <w:t>b. Disperse from the area and remove all items/vehicles/structures if asked to do so by an authorised officer because they reasonably believe you have been causing</w:t>
      </w:r>
      <w:r w:rsidR="007475BE" w:rsidRPr="00436661">
        <w:rPr>
          <w:rFonts w:cs="Arial"/>
          <w:sz w:val="20"/>
        </w:rPr>
        <w:t xml:space="preserve"> </w:t>
      </w:r>
      <w:r w:rsidRPr="00436661">
        <w:rPr>
          <w:rFonts w:cs="Arial"/>
          <w:sz w:val="20"/>
        </w:rPr>
        <w:t>an obstruction, by either leaving items/vehicles/structures in an area where they prevent or hinder the free passage of pedestrians or vehicles.</w:t>
      </w:r>
    </w:p>
    <w:p w14:paraId="742C7CB1" w14:textId="77777777" w:rsidR="007475BE" w:rsidRPr="00436661" w:rsidRDefault="007475BE" w:rsidP="00436661">
      <w:pPr>
        <w:jc w:val="both"/>
        <w:rPr>
          <w:rFonts w:cs="Arial"/>
          <w:sz w:val="20"/>
        </w:rPr>
      </w:pPr>
    </w:p>
    <w:p w14:paraId="766CB7E6" w14:textId="77777777" w:rsidR="007475BE" w:rsidRPr="00436661" w:rsidRDefault="007475BE" w:rsidP="00436661">
      <w:pPr>
        <w:jc w:val="both"/>
        <w:rPr>
          <w:rFonts w:cs="Arial"/>
          <w:sz w:val="20"/>
        </w:rPr>
      </w:pPr>
    </w:p>
    <w:p w14:paraId="045B7B88" w14:textId="757DCEA0" w:rsidR="00EB1A4D" w:rsidRPr="00BC30AB" w:rsidRDefault="00EB1A4D" w:rsidP="00436661">
      <w:pPr>
        <w:jc w:val="both"/>
        <w:rPr>
          <w:rFonts w:cs="Arial"/>
          <w:b/>
          <w:bCs/>
          <w:szCs w:val="24"/>
        </w:rPr>
      </w:pPr>
      <w:r w:rsidRPr="00BC30AB">
        <w:rPr>
          <w:rFonts w:cs="Arial"/>
          <w:b/>
          <w:bCs/>
          <w:szCs w:val="24"/>
        </w:rPr>
        <w:t>Prohibitions - In all public spaces within this designated area, you are prohibited from:</w:t>
      </w:r>
    </w:p>
    <w:p w14:paraId="4C162A6A" w14:textId="77777777" w:rsidR="007475BE" w:rsidRPr="00436661" w:rsidRDefault="007475BE" w:rsidP="00436661">
      <w:pPr>
        <w:jc w:val="both"/>
        <w:rPr>
          <w:rFonts w:cs="Arial"/>
          <w:sz w:val="20"/>
        </w:rPr>
      </w:pPr>
    </w:p>
    <w:p w14:paraId="449EB220" w14:textId="67227744" w:rsidR="00EB1A4D" w:rsidRPr="00436661" w:rsidRDefault="002C23E6" w:rsidP="00436661">
      <w:pPr>
        <w:jc w:val="both"/>
        <w:rPr>
          <w:rFonts w:cs="Arial"/>
          <w:b/>
          <w:bCs/>
          <w:sz w:val="20"/>
        </w:rPr>
      </w:pPr>
      <w:r>
        <w:rPr>
          <w:rFonts w:cs="Arial"/>
          <w:b/>
          <w:bCs/>
          <w:sz w:val="20"/>
        </w:rPr>
        <w:t>3</w:t>
      </w:r>
      <w:r w:rsidR="00EB1A4D" w:rsidRPr="00436661">
        <w:rPr>
          <w:rFonts w:cs="Arial"/>
          <w:b/>
          <w:bCs/>
          <w:sz w:val="20"/>
        </w:rPr>
        <w:t>) Unroadworthy vehicles</w:t>
      </w:r>
    </w:p>
    <w:p w14:paraId="2C3CA714" w14:textId="77777777" w:rsidR="007475BE" w:rsidRPr="00436661" w:rsidRDefault="007475BE" w:rsidP="00436661">
      <w:pPr>
        <w:jc w:val="both"/>
        <w:rPr>
          <w:rFonts w:cs="Arial"/>
          <w:sz w:val="20"/>
        </w:rPr>
      </w:pPr>
    </w:p>
    <w:p w14:paraId="1724456D" w14:textId="096614E7" w:rsidR="00EB1A4D" w:rsidRPr="00436661" w:rsidRDefault="00EB1A4D" w:rsidP="00224B75">
      <w:pPr>
        <w:ind w:left="794" w:hanging="227"/>
        <w:jc w:val="both"/>
        <w:rPr>
          <w:rFonts w:cs="Arial"/>
          <w:sz w:val="20"/>
        </w:rPr>
      </w:pPr>
      <w:r w:rsidRPr="00436661">
        <w:rPr>
          <w:rFonts w:cs="Arial"/>
          <w:sz w:val="20"/>
        </w:rPr>
        <w:t>a. Depositing any unroadworthy vehicle, these being any vehicles that are untaxed, uninsured, and/or without a valid MOT. Any vehicles declared with a Statutory Off Road Notification (SORN) cannot be deposited unless there is prior permission.</w:t>
      </w:r>
    </w:p>
    <w:p w14:paraId="63F6085F" w14:textId="77777777" w:rsidR="007475BE" w:rsidRPr="00436661" w:rsidRDefault="007475BE" w:rsidP="00436661">
      <w:pPr>
        <w:jc w:val="both"/>
        <w:rPr>
          <w:rFonts w:cs="Arial"/>
          <w:sz w:val="20"/>
        </w:rPr>
      </w:pPr>
    </w:p>
    <w:p w14:paraId="65882B3B" w14:textId="18309A42" w:rsidR="00EB1A4D" w:rsidRPr="00436661" w:rsidRDefault="002C23E6" w:rsidP="00436661">
      <w:pPr>
        <w:jc w:val="both"/>
        <w:rPr>
          <w:rFonts w:cs="Arial"/>
          <w:b/>
          <w:bCs/>
          <w:sz w:val="20"/>
        </w:rPr>
      </w:pPr>
      <w:r>
        <w:rPr>
          <w:rFonts w:cs="Arial"/>
          <w:b/>
          <w:bCs/>
          <w:sz w:val="20"/>
        </w:rPr>
        <w:t>4</w:t>
      </w:r>
      <w:r w:rsidR="00EB1A4D" w:rsidRPr="00436661">
        <w:rPr>
          <w:rFonts w:cs="Arial"/>
          <w:b/>
          <w:bCs/>
          <w:sz w:val="20"/>
        </w:rPr>
        <w:t>) Fly-tipping</w:t>
      </w:r>
    </w:p>
    <w:p w14:paraId="114C743E" w14:textId="77777777" w:rsidR="007475BE" w:rsidRPr="00436661" w:rsidRDefault="007475BE" w:rsidP="00436661">
      <w:pPr>
        <w:jc w:val="both"/>
        <w:rPr>
          <w:rFonts w:cs="Arial"/>
          <w:sz w:val="20"/>
        </w:rPr>
      </w:pPr>
    </w:p>
    <w:p w14:paraId="33EF5EF6" w14:textId="5A6E10A0" w:rsidR="00EB1A4D" w:rsidRPr="00436661" w:rsidRDefault="00EB1A4D" w:rsidP="00224B75">
      <w:pPr>
        <w:ind w:left="794" w:hanging="227"/>
        <w:jc w:val="both"/>
        <w:rPr>
          <w:rFonts w:cs="Arial"/>
          <w:sz w:val="20"/>
        </w:rPr>
      </w:pPr>
      <w:r w:rsidRPr="00436661">
        <w:rPr>
          <w:rFonts w:cs="Arial"/>
          <w:sz w:val="20"/>
        </w:rPr>
        <w:t>a. Leaving and/or depositing any rubbish or waste, including but not limited to household waste, mattresses, and builders waste.</w:t>
      </w:r>
    </w:p>
    <w:p w14:paraId="4B80B353" w14:textId="77777777" w:rsidR="007A7333" w:rsidRPr="00436661" w:rsidRDefault="007A7333" w:rsidP="00436661">
      <w:pPr>
        <w:jc w:val="both"/>
        <w:rPr>
          <w:rFonts w:cs="Arial"/>
          <w:sz w:val="20"/>
        </w:rPr>
      </w:pPr>
    </w:p>
    <w:p w14:paraId="43400161" w14:textId="518DCB77" w:rsidR="00EB1A4D" w:rsidRDefault="002C23E6" w:rsidP="00436661">
      <w:pPr>
        <w:jc w:val="both"/>
        <w:rPr>
          <w:rFonts w:cs="Arial"/>
          <w:b/>
          <w:bCs/>
          <w:sz w:val="20"/>
        </w:rPr>
      </w:pPr>
      <w:r>
        <w:rPr>
          <w:rFonts w:cs="Arial"/>
          <w:b/>
          <w:bCs/>
          <w:sz w:val="20"/>
        </w:rPr>
        <w:t>5</w:t>
      </w:r>
      <w:r w:rsidR="007A7333" w:rsidRPr="00436661">
        <w:rPr>
          <w:rFonts w:cs="Arial"/>
          <w:b/>
          <w:bCs/>
          <w:sz w:val="20"/>
        </w:rPr>
        <w:t>) Bird feeding</w:t>
      </w:r>
    </w:p>
    <w:p w14:paraId="47C37B42" w14:textId="77777777" w:rsidR="007E3CC2" w:rsidRPr="00436661" w:rsidRDefault="007E3CC2" w:rsidP="00436661">
      <w:pPr>
        <w:jc w:val="both"/>
        <w:rPr>
          <w:rFonts w:cs="Arial"/>
          <w:b/>
          <w:bCs/>
          <w:sz w:val="20"/>
        </w:rPr>
      </w:pPr>
    </w:p>
    <w:p w14:paraId="4488A0A2" w14:textId="12C0A06E" w:rsidR="007A7333" w:rsidRPr="00436661" w:rsidRDefault="002C23E6" w:rsidP="00224B75">
      <w:pPr>
        <w:ind w:left="794" w:hanging="227"/>
        <w:jc w:val="both"/>
        <w:rPr>
          <w:rFonts w:cs="Arial"/>
          <w:sz w:val="20"/>
        </w:rPr>
      </w:pPr>
      <w:r>
        <w:rPr>
          <w:rFonts w:cs="Arial"/>
          <w:sz w:val="20"/>
        </w:rPr>
        <w:t>a. P</w:t>
      </w:r>
      <w:r w:rsidR="007A7333" w:rsidRPr="00436661">
        <w:rPr>
          <w:rFonts w:cs="Arial"/>
          <w:sz w:val="20"/>
        </w:rPr>
        <w:t>urposely deposit</w:t>
      </w:r>
      <w:r>
        <w:rPr>
          <w:rFonts w:cs="Arial"/>
          <w:sz w:val="20"/>
        </w:rPr>
        <w:t>ing</w:t>
      </w:r>
      <w:r w:rsidR="007A7333" w:rsidRPr="00436661">
        <w:rPr>
          <w:rFonts w:cs="Arial"/>
          <w:sz w:val="20"/>
        </w:rPr>
        <w:t xml:space="preserve"> food (seeds, bread, grains and any product of animal origin) on the ground or on any structure or building in the public area to attract or feed wildlife, including birds and mammals in any of the designated areas.</w:t>
      </w:r>
    </w:p>
    <w:p w14:paraId="473F9F52" w14:textId="404995A4" w:rsidR="007A7333" w:rsidRDefault="007A7333" w:rsidP="00436661">
      <w:pPr>
        <w:jc w:val="both"/>
        <w:rPr>
          <w:rFonts w:cs="Arial"/>
          <w:b/>
          <w:bCs/>
          <w:sz w:val="28"/>
          <w:szCs w:val="28"/>
        </w:rPr>
      </w:pPr>
    </w:p>
    <w:p w14:paraId="61FE7A56" w14:textId="77777777" w:rsidR="007E3CC2" w:rsidRPr="00BC30AB" w:rsidRDefault="007E3CC2" w:rsidP="00436661">
      <w:pPr>
        <w:jc w:val="both"/>
        <w:rPr>
          <w:rFonts w:cs="Arial"/>
          <w:b/>
          <w:bCs/>
          <w:sz w:val="28"/>
          <w:szCs w:val="28"/>
        </w:rPr>
      </w:pPr>
    </w:p>
    <w:p w14:paraId="0981AF86" w14:textId="4D731A33" w:rsidR="00EB1A4D" w:rsidRPr="00BC30AB" w:rsidRDefault="008D3CE1" w:rsidP="00436661">
      <w:pPr>
        <w:jc w:val="both"/>
        <w:rPr>
          <w:rFonts w:cs="Arial"/>
          <w:b/>
          <w:bCs/>
          <w:sz w:val="28"/>
          <w:szCs w:val="28"/>
        </w:rPr>
      </w:pPr>
      <w:r>
        <w:rPr>
          <w:rFonts w:cs="Arial"/>
          <w:b/>
          <w:bCs/>
          <w:sz w:val="28"/>
          <w:szCs w:val="28"/>
        </w:rPr>
        <w:t xml:space="preserve">10. </w:t>
      </w:r>
      <w:r w:rsidR="00EB1A4D" w:rsidRPr="00BC30AB">
        <w:rPr>
          <w:rFonts w:cs="Arial"/>
          <w:b/>
          <w:bCs/>
          <w:sz w:val="28"/>
          <w:szCs w:val="28"/>
        </w:rPr>
        <w:t>Parks (in addition to Whole Borough requirements and prohibitions)</w:t>
      </w:r>
    </w:p>
    <w:p w14:paraId="68966A32" w14:textId="77777777" w:rsidR="007475BE" w:rsidRPr="00436661" w:rsidRDefault="007475BE" w:rsidP="00436661">
      <w:pPr>
        <w:jc w:val="both"/>
        <w:rPr>
          <w:rFonts w:cs="Arial"/>
          <w:sz w:val="20"/>
        </w:rPr>
      </w:pPr>
    </w:p>
    <w:p w14:paraId="4F374D85" w14:textId="123097DA" w:rsidR="00EB1A4D" w:rsidRPr="00436661" w:rsidRDefault="00EB1A4D" w:rsidP="00436661">
      <w:pPr>
        <w:jc w:val="both"/>
        <w:rPr>
          <w:rFonts w:cs="Arial"/>
          <w:sz w:val="20"/>
        </w:rPr>
      </w:pPr>
      <w:r w:rsidRPr="00436661">
        <w:rPr>
          <w:rFonts w:cs="Arial"/>
          <w:sz w:val="20"/>
        </w:rPr>
        <w:t xml:space="preserve">As shown highlighted on the attached plan in Appendix </w:t>
      </w:r>
      <w:r w:rsidR="00BC30AB">
        <w:rPr>
          <w:rFonts w:cs="Arial"/>
          <w:sz w:val="20"/>
        </w:rPr>
        <w:t>3</w:t>
      </w:r>
      <w:r w:rsidRPr="00436661">
        <w:rPr>
          <w:rFonts w:cs="Arial"/>
          <w:sz w:val="20"/>
        </w:rPr>
        <w:t xml:space="preserve"> (‘the designated area’)</w:t>
      </w:r>
    </w:p>
    <w:p w14:paraId="37B6A035" w14:textId="77777777" w:rsidR="007475BE" w:rsidRPr="00436661" w:rsidRDefault="007475BE" w:rsidP="00436661">
      <w:pPr>
        <w:jc w:val="both"/>
        <w:rPr>
          <w:rFonts w:cs="Arial"/>
          <w:sz w:val="20"/>
        </w:rPr>
      </w:pPr>
    </w:p>
    <w:p w14:paraId="17A5B6BE" w14:textId="6D74DFB2" w:rsidR="00EB1A4D" w:rsidRPr="00BC30AB" w:rsidRDefault="00EB1A4D" w:rsidP="00436661">
      <w:pPr>
        <w:jc w:val="both"/>
        <w:rPr>
          <w:rFonts w:cs="Arial"/>
          <w:b/>
          <w:bCs/>
          <w:szCs w:val="24"/>
        </w:rPr>
      </w:pPr>
      <w:r w:rsidRPr="00BC30AB">
        <w:rPr>
          <w:rFonts w:cs="Arial"/>
          <w:b/>
          <w:bCs/>
          <w:szCs w:val="24"/>
        </w:rPr>
        <w:t>Requirements - In all public spaces within this designated area, you are required to:</w:t>
      </w:r>
    </w:p>
    <w:p w14:paraId="7946D4C5" w14:textId="77777777" w:rsidR="007475BE" w:rsidRPr="00436661" w:rsidRDefault="007475BE" w:rsidP="00436661">
      <w:pPr>
        <w:jc w:val="both"/>
        <w:rPr>
          <w:rFonts w:cs="Arial"/>
          <w:sz w:val="20"/>
        </w:rPr>
      </w:pPr>
    </w:p>
    <w:p w14:paraId="4B605F2E" w14:textId="7AA81333" w:rsidR="00EB1A4D" w:rsidRDefault="00EB1A4D" w:rsidP="00436661">
      <w:pPr>
        <w:jc w:val="both"/>
        <w:rPr>
          <w:rFonts w:cs="Arial"/>
          <w:b/>
          <w:bCs/>
          <w:sz w:val="20"/>
        </w:rPr>
      </w:pPr>
      <w:r w:rsidRPr="00BC30AB">
        <w:rPr>
          <w:rFonts w:cs="Arial"/>
          <w:b/>
          <w:bCs/>
          <w:sz w:val="20"/>
        </w:rPr>
        <w:lastRenderedPageBreak/>
        <w:t>1) Littering</w:t>
      </w:r>
    </w:p>
    <w:p w14:paraId="1CF58331" w14:textId="77777777" w:rsidR="007E3CC2" w:rsidRPr="00BC30AB" w:rsidRDefault="007E3CC2" w:rsidP="00436661">
      <w:pPr>
        <w:jc w:val="both"/>
        <w:rPr>
          <w:rFonts w:cs="Arial"/>
          <w:b/>
          <w:bCs/>
          <w:sz w:val="20"/>
        </w:rPr>
      </w:pPr>
    </w:p>
    <w:p w14:paraId="4B303E7A" w14:textId="77777777" w:rsidR="00EB1A4D" w:rsidRPr="00436661" w:rsidRDefault="00EB1A4D" w:rsidP="007E3CC2">
      <w:pPr>
        <w:ind w:left="794" w:hanging="227"/>
        <w:jc w:val="both"/>
        <w:rPr>
          <w:rFonts w:cs="Arial"/>
          <w:sz w:val="20"/>
        </w:rPr>
      </w:pPr>
      <w:r w:rsidRPr="00436661">
        <w:rPr>
          <w:rFonts w:cs="Arial"/>
          <w:sz w:val="20"/>
        </w:rPr>
        <w:t>a. Remove any litter or waste that you have thrown down, dropped or deposited and left in a public place and dispose of that litter or waste in a lawful manner, when asked to do so by an authorised officer.</w:t>
      </w:r>
    </w:p>
    <w:p w14:paraId="1110AE7E" w14:textId="77777777" w:rsidR="00AD1ACB" w:rsidRPr="00436661" w:rsidRDefault="00AD1ACB" w:rsidP="00436661">
      <w:pPr>
        <w:jc w:val="both"/>
        <w:rPr>
          <w:rFonts w:cs="Arial"/>
          <w:sz w:val="20"/>
        </w:rPr>
      </w:pPr>
    </w:p>
    <w:p w14:paraId="4269AF54" w14:textId="3DD61612" w:rsidR="00EB1A4D" w:rsidRPr="00436661" w:rsidRDefault="00BC30AB" w:rsidP="00BC30AB">
      <w:pPr>
        <w:jc w:val="both"/>
        <w:rPr>
          <w:rFonts w:cs="Arial"/>
          <w:sz w:val="20"/>
        </w:rPr>
      </w:pPr>
      <w:r w:rsidRPr="00BC30AB">
        <w:rPr>
          <w:rFonts w:cs="Arial"/>
          <w:b/>
          <w:bCs/>
          <w:sz w:val="20"/>
        </w:rPr>
        <w:t>2</w:t>
      </w:r>
      <w:r w:rsidR="00EB1A4D" w:rsidRPr="00BC30AB">
        <w:rPr>
          <w:rFonts w:cs="Arial"/>
          <w:b/>
          <w:bCs/>
          <w:sz w:val="20"/>
        </w:rPr>
        <w:t xml:space="preserve">) Dog </w:t>
      </w:r>
      <w:r>
        <w:rPr>
          <w:rFonts w:cs="Arial"/>
          <w:b/>
          <w:bCs/>
          <w:sz w:val="20"/>
        </w:rPr>
        <w:t>control</w:t>
      </w:r>
    </w:p>
    <w:p w14:paraId="639F771C" w14:textId="77777777" w:rsidR="00E9688D" w:rsidRPr="00436661" w:rsidRDefault="00E9688D" w:rsidP="00436661">
      <w:pPr>
        <w:jc w:val="both"/>
        <w:rPr>
          <w:rFonts w:cs="Arial"/>
          <w:sz w:val="20"/>
        </w:rPr>
      </w:pPr>
    </w:p>
    <w:p w14:paraId="759B91EF" w14:textId="51A38682" w:rsidR="00EB1A4D" w:rsidRPr="00436661" w:rsidRDefault="00DA1842" w:rsidP="00224B75">
      <w:pPr>
        <w:ind w:left="794" w:hanging="227"/>
        <w:jc w:val="both"/>
        <w:rPr>
          <w:rFonts w:cs="Arial"/>
          <w:sz w:val="20"/>
        </w:rPr>
      </w:pPr>
      <w:r w:rsidRPr="00436661">
        <w:rPr>
          <w:rFonts w:cs="Arial"/>
          <w:sz w:val="20"/>
        </w:rPr>
        <w:t xml:space="preserve">a. </w:t>
      </w:r>
      <w:r w:rsidR="00EB1A4D" w:rsidRPr="00436661">
        <w:rPr>
          <w:rFonts w:cs="Arial"/>
          <w:sz w:val="20"/>
        </w:rPr>
        <w:t>Put the dog/s on a lead if directed by an authorised officer because they are satisfied that the dog/s are causing distress to any other person or animal, or damage to any Council structure, equipment, tree, plant or turf.</w:t>
      </w:r>
    </w:p>
    <w:p w14:paraId="690DA5D7" w14:textId="77777777" w:rsidR="00B93395" w:rsidRPr="00436661" w:rsidRDefault="00B93395" w:rsidP="00436661">
      <w:pPr>
        <w:jc w:val="both"/>
        <w:rPr>
          <w:rFonts w:cs="Arial"/>
          <w:sz w:val="20"/>
        </w:rPr>
      </w:pPr>
    </w:p>
    <w:p w14:paraId="6C3A83B8" w14:textId="07D748B9" w:rsidR="00EB1A4D" w:rsidRPr="00BC30AB" w:rsidRDefault="00EB1A4D" w:rsidP="00436661">
      <w:pPr>
        <w:jc w:val="both"/>
        <w:rPr>
          <w:rFonts w:cs="Arial"/>
          <w:b/>
          <w:bCs/>
          <w:szCs w:val="24"/>
        </w:rPr>
      </w:pPr>
      <w:r w:rsidRPr="00BC30AB">
        <w:rPr>
          <w:rFonts w:cs="Arial"/>
          <w:b/>
          <w:bCs/>
          <w:szCs w:val="24"/>
        </w:rPr>
        <w:t>Prohibitions - In all public spaces within this designated area, you are prohibited from:</w:t>
      </w:r>
    </w:p>
    <w:p w14:paraId="68ACA7F1" w14:textId="77777777" w:rsidR="00E52690" w:rsidRPr="00436661" w:rsidRDefault="00E52690" w:rsidP="00436661">
      <w:pPr>
        <w:jc w:val="both"/>
        <w:rPr>
          <w:rFonts w:cs="Arial"/>
          <w:sz w:val="20"/>
        </w:rPr>
      </w:pPr>
    </w:p>
    <w:p w14:paraId="1BDC1A77" w14:textId="5186935D" w:rsidR="00EB1A4D" w:rsidRDefault="00BC30AB" w:rsidP="00436661">
      <w:pPr>
        <w:jc w:val="both"/>
        <w:rPr>
          <w:rFonts w:cs="Arial"/>
          <w:b/>
          <w:bCs/>
          <w:sz w:val="20"/>
        </w:rPr>
      </w:pPr>
      <w:r>
        <w:rPr>
          <w:rFonts w:cs="Arial"/>
          <w:b/>
          <w:bCs/>
          <w:sz w:val="20"/>
        </w:rPr>
        <w:t>3</w:t>
      </w:r>
      <w:r w:rsidR="00EB1A4D" w:rsidRPr="00436661">
        <w:rPr>
          <w:rFonts w:cs="Arial"/>
          <w:b/>
          <w:bCs/>
          <w:sz w:val="20"/>
        </w:rPr>
        <w:t>) Dog Control</w:t>
      </w:r>
    </w:p>
    <w:p w14:paraId="32D0369F" w14:textId="77777777" w:rsidR="007E3CC2" w:rsidRPr="00436661" w:rsidRDefault="007E3CC2" w:rsidP="00436661">
      <w:pPr>
        <w:jc w:val="both"/>
        <w:rPr>
          <w:rFonts w:cs="Arial"/>
          <w:b/>
          <w:bCs/>
          <w:sz w:val="20"/>
        </w:rPr>
      </w:pPr>
    </w:p>
    <w:p w14:paraId="427D42E9" w14:textId="6CAB42A2" w:rsidR="00EB1A4D" w:rsidRPr="00436661" w:rsidRDefault="00EB1A4D" w:rsidP="00224B75">
      <w:pPr>
        <w:ind w:left="794" w:hanging="227"/>
        <w:jc w:val="both"/>
        <w:rPr>
          <w:rFonts w:cs="Arial"/>
          <w:sz w:val="20"/>
        </w:rPr>
      </w:pPr>
      <w:r w:rsidRPr="00436661">
        <w:rPr>
          <w:rFonts w:cs="Arial"/>
          <w:sz w:val="20"/>
        </w:rPr>
        <w:t>a. A</w:t>
      </w:r>
      <w:r w:rsidR="00BC30AB">
        <w:rPr>
          <w:rFonts w:cs="Arial"/>
          <w:sz w:val="20"/>
        </w:rPr>
        <w:t>s a</w:t>
      </w:r>
      <w:r w:rsidRPr="00436661">
        <w:rPr>
          <w:rFonts w:cs="Arial"/>
          <w:sz w:val="20"/>
        </w:rPr>
        <w:t xml:space="preserve"> person who is in charge of </w:t>
      </w:r>
      <w:r w:rsidR="00F6415A" w:rsidRPr="00436661">
        <w:rPr>
          <w:rFonts w:cs="Arial"/>
          <w:sz w:val="20"/>
        </w:rPr>
        <w:t>a</w:t>
      </w:r>
      <w:r w:rsidRPr="00436661">
        <w:rPr>
          <w:rFonts w:cs="Arial"/>
          <w:sz w:val="20"/>
        </w:rPr>
        <w:t xml:space="preserve"> dog</w:t>
      </w:r>
      <w:r w:rsidR="003B736C" w:rsidRPr="00436661">
        <w:rPr>
          <w:rFonts w:cs="Arial"/>
          <w:sz w:val="20"/>
        </w:rPr>
        <w:t>(s)</w:t>
      </w:r>
      <w:r w:rsidR="00BC30AB">
        <w:rPr>
          <w:rFonts w:cs="Arial"/>
          <w:sz w:val="20"/>
        </w:rPr>
        <w:t>,</w:t>
      </w:r>
      <w:r w:rsidRPr="00436661">
        <w:rPr>
          <w:rFonts w:cs="Arial"/>
          <w:sz w:val="20"/>
        </w:rPr>
        <w:t xml:space="preserve"> permit</w:t>
      </w:r>
      <w:r w:rsidR="00BC30AB">
        <w:rPr>
          <w:rFonts w:cs="Arial"/>
          <w:sz w:val="20"/>
        </w:rPr>
        <w:t>ing</w:t>
      </w:r>
      <w:r w:rsidRPr="00436661">
        <w:rPr>
          <w:rFonts w:cs="Arial"/>
          <w:sz w:val="20"/>
        </w:rPr>
        <w:t xml:space="preserve"> the dog</w:t>
      </w:r>
      <w:r w:rsidR="003B736C" w:rsidRPr="00436661">
        <w:rPr>
          <w:rFonts w:cs="Arial"/>
          <w:sz w:val="20"/>
        </w:rPr>
        <w:t>(</w:t>
      </w:r>
      <w:r w:rsidRPr="00436661">
        <w:rPr>
          <w:rFonts w:cs="Arial"/>
          <w:sz w:val="20"/>
        </w:rPr>
        <w:t>s</w:t>
      </w:r>
      <w:r w:rsidR="003B736C" w:rsidRPr="00436661">
        <w:rPr>
          <w:rFonts w:cs="Arial"/>
          <w:sz w:val="20"/>
        </w:rPr>
        <w:t>)</w:t>
      </w:r>
      <w:r w:rsidRPr="00436661">
        <w:rPr>
          <w:rFonts w:cs="Arial"/>
          <w:sz w:val="20"/>
        </w:rPr>
        <w:t xml:space="preserve"> to</w:t>
      </w:r>
      <w:r w:rsidR="003B736C" w:rsidRPr="00436661">
        <w:rPr>
          <w:rFonts w:cs="Arial"/>
          <w:sz w:val="20"/>
        </w:rPr>
        <w:t xml:space="preserve"> c</w:t>
      </w:r>
      <w:r w:rsidRPr="00436661">
        <w:rPr>
          <w:rFonts w:cs="Arial"/>
          <w:sz w:val="20"/>
        </w:rPr>
        <w:t xml:space="preserve">ause damage to any </w:t>
      </w:r>
      <w:r w:rsidR="003B736C" w:rsidRPr="00436661">
        <w:rPr>
          <w:rFonts w:cs="Arial"/>
          <w:sz w:val="20"/>
        </w:rPr>
        <w:t>C</w:t>
      </w:r>
      <w:r w:rsidRPr="00436661">
        <w:rPr>
          <w:rFonts w:cs="Arial"/>
          <w:sz w:val="20"/>
        </w:rPr>
        <w:t>ouncil structure, equipment, tree, shrub, plant, turf or other such Council property</w:t>
      </w:r>
    </w:p>
    <w:p w14:paraId="1372F95D" w14:textId="77777777" w:rsidR="00C353E1" w:rsidRPr="00436661" w:rsidRDefault="00C353E1" w:rsidP="00436661">
      <w:pPr>
        <w:jc w:val="both"/>
        <w:rPr>
          <w:rFonts w:cs="Arial"/>
          <w:sz w:val="20"/>
        </w:rPr>
      </w:pPr>
    </w:p>
    <w:p w14:paraId="0BFA0E54" w14:textId="77777777" w:rsidR="003B736C" w:rsidRPr="00436661" w:rsidRDefault="003B736C" w:rsidP="00436661">
      <w:pPr>
        <w:jc w:val="both"/>
        <w:rPr>
          <w:rFonts w:cs="Arial"/>
          <w:b/>
          <w:bCs/>
          <w:sz w:val="20"/>
        </w:rPr>
      </w:pPr>
    </w:p>
    <w:p w14:paraId="5A7CAD8C" w14:textId="33B73246" w:rsidR="00EB1A4D" w:rsidRPr="00436661" w:rsidRDefault="00BC30AB" w:rsidP="00436661">
      <w:pPr>
        <w:jc w:val="both"/>
        <w:rPr>
          <w:rFonts w:cs="Arial"/>
          <w:b/>
          <w:bCs/>
          <w:sz w:val="20"/>
        </w:rPr>
      </w:pPr>
      <w:r>
        <w:rPr>
          <w:rFonts w:cs="Arial"/>
          <w:b/>
          <w:bCs/>
          <w:sz w:val="20"/>
        </w:rPr>
        <w:t>4</w:t>
      </w:r>
      <w:r w:rsidR="00EB1A4D" w:rsidRPr="00436661">
        <w:rPr>
          <w:rFonts w:cs="Arial"/>
          <w:b/>
          <w:bCs/>
          <w:sz w:val="20"/>
        </w:rPr>
        <w:t>) Driving vehicles on park land without prior permission</w:t>
      </w:r>
    </w:p>
    <w:p w14:paraId="2CBAA43A" w14:textId="77777777" w:rsidR="003B736C" w:rsidRPr="00436661" w:rsidRDefault="003B736C" w:rsidP="00436661">
      <w:pPr>
        <w:jc w:val="both"/>
        <w:rPr>
          <w:rFonts w:cs="Arial"/>
          <w:sz w:val="20"/>
        </w:rPr>
      </w:pPr>
    </w:p>
    <w:p w14:paraId="7C1AC9F1" w14:textId="7DC19A28" w:rsidR="00EB1A4D" w:rsidRPr="00436661" w:rsidRDefault="00EB1A4D" w:rsidP="00224B75">
      <w:pPr>
        <w:ind w:left="794" w:hanging="227"/>
        <w:jc w:val="both"/>
        <w:rPr>
          <w:rFonts w:cs="Arial"/>
          <w:sz w:val="20"/>
        </w:rPr>
      </w:pPr>
      <w:r w:rsidRPr="00436661">
        <w:rPr>
          <w:rFonts w:cs="Arial"/>
          <w:sz w:val="20"/>
        </w:rPr>
        <w:t>a. Driving or riding any vehicle, motorcycle, moped, caravan or any other motor propelled vehicle in park grounds without prior permission from the responsible authority. This does not include any space in the grounds set aside for use by vehicles, indicated by signs placed in conspicuous positions. This restriction shall not apply to any electrically powered scooter designed for people with restricted mobility, including those who are elderly or disabled.</w:t>
      </w:r>
    </w:p>
    <w:p w14:paraId="0743E293" w14:textId="46E8301A" w:rsidR="007B21F9" w:rsidRPr="00436661" w:rsidRDefault="007B21F9" w:rsidP="00436661">
      <w:pPr>
        <w:jc w:val="both"/>
        <w:rPr>
          <w:rFonts w:cs="Arial"/>
          <w:sz w:val="20"/>
        </w:rPr>
      </w:pPr>
    </w:p>
    <w:p w14:paraId="32869858" w14:textId="0AA9F46C" w:rsidR="002651F4" w:rsidRPr="00436661" w:rsidRDefault="00BC30AB" w:rsidP="00436661">
      <w:pPr>
        <w:jc w:val="both"/>
        <w:rPr>
          <w:rFonts w:cs="Arial"/>
          <w:b/>
          <w:bCs/>
          <w:sz w:val="20"/>
        </w:rPr>
      </w:pPr>
      <w:r>
        <w:rPr>
          <w:rFonts w:cs="Arial"/>
          <w:b/>
          <w:bCs/>
          <w:sz w:val="20"/>
        </w:rPr>
        <w:t>5</w:t>
      </w:r>
      <w:r w:rsidR="009075B2" w:rsidRPr="00436661">
        <w:rPr>
          <w:rFonts w:cs="Arial"/>
          <w:b/>
          <w:bCs/>
          <w:sz w:val="20"/>
        </w:rPr>
        <w:t xml:space="preserve">) </w:t>
      </w:r>
      <w:r w:rsidR="00950E14" w:rsidRPr="00436661">
        <w:rPr>
          <w:rFonts w:cs="Arial"/>
          <w:b/>
          <w:bCs/>
          <w:sz w:val="20"/>
        </w:rPr>
        <w:t>Unauthorised</w:t>
      </w:r>
      <w:r w:rsidR="00DD5B79" w:rsidRPr="00436661">
        <w:rPr>
          <w:rFonts w:cs="Arial"/>
          <w:b/>
          <w:bCs/>
          <w:sz w:val="20"/>
        </w:rPr>
        <w:t xml:space="preserve"> </w:t>
      </w:r>
      <w:r w:rsidR="002651F4" w:rsidRPr="00436661">
        <w:rPr>
          <w:rFonts w:cs="Arial"/>
          <w:b/>
          <w:bCs/>
          <w:sz w:val="20"/>
        </w:rPr>
        <w:t>activities</w:t>
      </w:r>
    </w:p>
    <w:p w14:paraId="41155433" w14:textId="77777777" w:rsidR="002651F4" w:rsidRPr="00436661" w:rsidRDefault="002651F4" w:rsidP="00436661">
      <w:pPr>
        <w:jc w:val="both"/>
        <w:rPr>
          <w:rFonts w:cs="Arial"/>
          <w:sz w:val="20"/>
        </w:rPr>
      </w:pPr>
    </w:p>
    <w:p w14:paraId="1307666A" w14:textId="70E4B5AA" w:rsidR="009075B2" w:rsidRPr="00436661" w:rsidRDefault="002651F4" w:rsidP="00224B75">
      <w:pPr>
        <w:ind w:left="794" w:hanging="227"/>
        <w:jc w:val="both"/>
        <w:rPr>
          <w:rFonts w:cs="Arial"/>
          <w:sz w:val="20"/>
        </w:rPr>
      </w:pPr>
      <w:r w:rsidRPr="00436661">
        <w:rPr>
          <w:rFonts w:cs="Arial"/>
          <w:sz w:val="20"/>
        </w:rPr>
        <w:t>a. F</w:t>
      </w:r>
      <w:r w:rsidR="009075B2" w:rsidRPr="00436661">
        <w:rPr>
          <w:rFonts w:cs="Arial"/>
          <w:sz w:val="20"/>
        </w:rPr>
        <w:t xml:space="preserve">ishing, magnet fishing, removing fish, being in possession of fishing tackle or setting up for fishing in any of the </w:t>
      </w:r>
      <w:r w:rsidR="00CE5CCE" w:rsidRPr="00436661">
        <w:rPr>
          <w:rFonts w:cs="Arial"/>
          <w:sz w:val="20"/>
        </w:rPr>
        <w:t>designated area</w:t>
      </w:r>
      <w:r w:rsidR="009075B2" w:rsidRPr="00436661">
        <w:rPr>
          <w:rFonts w:cs="Arial"/>
          <w:sz w:val="20"/>
        </w:rPr>
        <w:t xml:space="preserve">, </w:t>
      </w:r>
      <w:r w:rsidR="00CE5CCE" w:rsidRPr="00436661">
        <w:rPr>
          <w:rFonts w:cs="Arial"/>
          <w:sz w:val="20"/>
        </w:rPr>
        <w:t>without</w:t>
      </w:r>
      <w:r w:rsidR="009075B2" w:rsidRPr="00436661">
        <w:rPr>
          <w:rFonts w:cs="Arial"/>
          <w:sz w:val="20"/>
        </w:rPr>
        <w:t xml:space="preserve"> express approval from the parks team</w:t>
      </w:r>
    </w:p>
    <w:p w14:paraId="71B535BB" w14:textId="77777777" w:rsidR="00FD7308" w:rsidRPr="00436661" w:rsidRDefault="00FD7308" w:rsidP="00224B75">
      <w:pPr>
        <w:ind w:left="794" w:hanging="227"/>
        <w:jc w:val="both"/>
        <w:rPr>
          <w:rFonts w:cs="Arial"/>
          <w:sz w:val="20"/>
        </w:rPr>
      </w:pPr>
    </w:p>
    <w:p w14:paraId="1DF0A3B0" w14:textId="6A4AD49A" w:rsidR="009075B2" w:rsidRPr="00436661" w:rsidRDefault="005543EB" w:rsidP="00224B75">
      <w:pPr>
        <w:ind w:left="794" w:hanging="227"/>
        <w:jc w:val="both"/>
        <w:rPr>
          <w:rFonts w:cs="Arial"/>
          <w:sz w:val="20"/>
        </w:rPr>
      </w:pPr>
      <w:r w:rsidRPr="00436661">
        <w:rPr>
          <w:rFonts w:cs="Arial"/>
          <w:sz w:val="20"/>
        </w:rPr>
        <w:t>b.</w:t>
      </w:r>
      <w:r w:rsidR="002651F4" w:rsidRPr="00436661">
        <w:rPr>
          <w:rFonts w:cs="Arial"/>
          <w:sz w:val="20"/>
        </w:rPr>
        <w:t xml:space="preserve"> </w:t>
      </w:r>
      <w:r w:rsidRPr="00436661">
        <w:rPr>
          <w:rFonts w:cs="Arial"/>
          <w:sz w:val="20"/>
        </w:rPr>
        <w:t>Setting</w:t>
      </w:r>
      <w:r w:rsidR="009075B2" w:rsidRPr="00436661">
        <w:rPr>
          <w:rFonts w:cs="Arial"/>
          <w:sz w:val="20"/>
        </w:rPr>
        <w:t xml:space="preserve"> or us</w:t>
      </w:r>
      <w:r w:rsidRPr="00436661">
        <w:rPr>
          <w:rFonts w:cs="Arial"/>
          <w:sz w:val="20"/>
        </w:rPr>
        <w:t>ing</w:t>
      </w:r>
      <w:r w:rsidR="009075B2" w:rsidRPr="00436661">
        <w:rPr>
          <w:rFonts w:cs="Arial"/>
          <w:sz w:val="20"/>
        </w:rPr>
        <w:t xml:space="preserve"> a camp site or sleeping area for fishing or other leisure activity in any of the </w:t>
      </w:r>
      <w:r w:rsidR="00CE5CCE" w:rsidRPr="00436661">
        <w:rPr>
          <w:rFonts w:cs="Arial"/>
          <w:sz w:val="20"/>
        </w:rPr>
        <w:t>designated a</w:t>
      </w:r>
      <w:r w:rsidR="009075B2" w:rsidRPr="00436661">
        <w:rPr>
          <w:rFonts w:cs="Arial"/>
          <w:sz w:val="20"/>
        </w:rPr>
        <w:t>reas.</w:t>
      </w:r>
    </w:p>
    <w:p w14:paraId="33C44CBD" w14:textId="77777777" w:rsidR="009075B2" w:rsidRPr="00436661" w:rsidRDefault="009075B2" w:rsidP="00224B75">
      <w:pPr>
        <w:ind w:left="794" w:hanging="227"/>
        <w:jc w:val="both"/>
        <w:rPr>
          <w:rFonts w:cs="Arial"/>
          <w:sz w:val="20"/>
        </w:rPr>
      </w:pPr>
    </w:p>
    <w:p w14:paraId="0CC0B22D" w14:textId="22034E96" w:rsidR="009075B2" w:rsidRPr="00436661" w:rsidRDefault="00E20838" w:rsidP="00224B75">
      <w:pPr>
        <w:ind w:left="794" w:hanging="227"/>
        <w:jc w:val="both"/>
        <w:rPr>
          <w:rFonts w:cs="Arial"/>
          <w:sz w:val="20"/>
        </w:rPr>
      </w:pPr>
      <w:r w:rsidRPr="00436661">
        <w:rPr>
          <w:rFonts w:cs="Arial"/>
          <w:sz w:val="20"/>
        </w:rPr>
        <w:t xml:space="preserve">c. </w:t>
      </w:r>
      <w:r w:rsidR="00BC30AB">
        <w:rPr>
          <w:rFonts w:cs="Arial"/>
          <w:sz w:val="20"/>
        </w:rPr>
        <w:t>L</w:t>
      </w:r>
      <w:r w:rsidR="009075B2" w:rsidRPr="00436661">
        <w:rPr>
          <w:rFonts w:cs="Arial"/>
          <w:sz w:val="20"/>
        </w:rPr>
        <w:t>ight</w:t>
      </w:r>
      <w:r w:rsidR="006A06E4" w:rsidRPr="00436661">
        <w:rPr>
          <w:rFonts w:cs="Arial"/>
          <w:sz w:val="20"/>
        </w:rPr>
        <w:t>ing</w:t>
      </w:r>
      <w:r w:rsidR="009075B2" w:rsidRPr="00436661">
        <w:rPr>
          <w:rFonts w:cs="Arial"/>
          <w:sz w:val="20"/>
        </w:rPr>
        <w:t xml:space="preserve"> a fire or barbecue in any of the</w:t>
      </w:r>
      <w:r w:rsidR="00401271" w:rsidRPr="00436661">
        <w:rPr>
          <w:rFonts w:cs="Arial"/>
          <w:sz w:val="20"/>
        </w:rPr>
        <w:t xml:space="preserve"> designated a</w:t>
      </w:r>
      <w:r w:rsidR="009075B2" w:rsidRPr="00436661">
        <w:rPr>
          <w:rFonts w:cs="Arial"/>
          <w:sz w:val="20"/>
        </w:rPr>
        <w:t>reas, unless part of an organised event approved, or they can show express approval from the parks team.</w:t>
      </w:r>
    </w:p>
    <w:p w14:paraId="57800EB6" w14:textId="77777777" w:rsidR="009075B2" w:rsidRPr="00436661" w:rsidRDefault="009075B2" w:rsidP="00224B75">
      <w:pPr>
        <w:ind w:left="794" w:hanging="227"/>
        <w:jc w:val="both"/>
        <w:rPr>
          <w:rFonts w:cs="Arial"/>
          <w:sz w:val="20"/>
        </w:rPr>
      </w:pPr>
    </w:p>
    <w:p w14:paraId="66C135F4" w14:textId="36E5B4B2" w:rsidR="009075B2" w:rsidRPr="00436661" w:rsidRDefault="00FF24CC" w:rsidP="00224B75">
      <w:pPr>
        <w:ind w:left="794" w:hanging="227"/>
        <w:jc w:val="both"/>
        <w:rPr>
          <w:rFonts w:cs="Arial"/>
          <w:sz w:val="20"/>
        </w:rPr>
      </w:pPr>
      <w:r w:rsidRPr="00436661">
        <w:rPr>
          <w:rFonts w:cs="Arial"/>
          <w:sz w:val="20"/>
        </w:rPr>
        <w:t>d.</w:t>
      </w:r>
      <w:r w:rsidR="00401271" w:rsidRPr="00436661">
        <w:rPr>
          <w:rFonts w:cs="Arial"/>
          <w:sz w:val="20"/>
        </w:rPr>
        <w:t xml:space="preserve"> </w:t>
      </w:r>
      <w:r w:rsidR="006A06E4" w:rsidRPr="00436661">
        <w:rPr>
          <w:rFonts w:cs="Arial"/>
          <w:sz w:val="20"/>
        </w:rPr>
        <w:t>E</w:t>
      </w:r>
      <w:r w:rsidR="009075B2" w:rsidRPr="00436661">
        <w:rPr>
          <w:rFonts w:cs="Arial"/>
          <w:sz w:val="20"/>
        </w:rPr>
        <w:t>ndanger</w:t>
      </w:r>
      <w:r w:rsidR="006A06E4" w:rsidRPr="00436661">
        <w:rPr>
          <w:rFonts w:cs="Arial"/>
          <w:sz w:val="20"/>
        </w:rPr>
        <w:t>ing</w:t>
      </w:r>
      <w:r w:rsidR="009075B2" w:rsidRPr="00436661">
        <w:rPr>
          <w:rFonts w:cs="Arial"/>
          <w:sz w:val="20"/>
        </w:rPr>
        <w:t xml:space="preserve"> stock or wildlife or deposits food (vegetable, seeds, bread, grains and any product of animal origin) for the purposes of feeding them unless they are responsible for them or can show express permission of the parks team in any of the </w:t>
      </w:r>
      <w:r w:rsidRPr="00436661">
        <w:rPr>
          <w:rFonts w:cs="Arial"/>
          <w:sz w:val="20"/>
        </w:rPr>
        <w:t>designated a</w:t>
      </w:r>
      <w:r w:rsidR="009075B2" w:rsidRPr="00436661">
        <w:rPr>
          <w:rFonts w:cs="Arial"/>
          <w:sz w:val="20"/>
        </w:rPr>
        <w:t>reas.</w:t>
      </w:r>
    </w:p>
    <w:p w14:paraId="2551DC58" w14:textId="507EE0FA" w:rsidR="00633598" w:rsidRPr="00436661" w:rsidRDefault="00633598" w:rsidP="00224B75">
      <w:pPr>
        <w:ind w:left="794" w:hanging="227"/>
        <w:jc w:val="both"/>
        <w:rPr>
          <w:rFonts w:cs="Arial"/>
          <w:sz w:val="20"/>
        </w:rPr>
      </w:pPr>
    </w:p>
    <w:p w14:paraId="2E89BBD3" w14:textId="24FA8DDC" w:rsidR="00633598" w:rsidRPr="00436661" w:rsidRDefault="00633598" w:rsidP="00224B75">
      <w:pPr>
        <w:ind w:left="794" w:hanging="227"/>
        <w:jc w:val="both"/>
        <w:rPr>
          <w:rFonts w:cs="Arial"/>
          <w:sz w:val="20"/>
        </w:rPr>
      </w:pPr>
      <w:r w:rsidRPr="00436661">
        <w:rPr>
          <w:rFonts w:cs="Arial"/>
          <w:sz w:val="20"/>
        </w:rPr>
        <w:t xml:space="preserve">e. </w:t>
      </w:r>
      <w:r w:rsidR="00BC30AB">
        <w:rPr>
          <w:rFonts w:eastAsiaTheme="minorHAnsi" w:cs="Arial"/>
          <w:sz w:val="20"/>
        </w:rPr>
        <w:t>P</w:t>
      </w:r>
      <w:r w:rsidRPr="00436661">
        <w:rPr>
          <w:rFonts w:eastAsiaTheme="minorHAnsi" w:cs="Arial"/>
          <w:sz w:val="20"/>
        </w:rPr>
        <w:t>urposely deposit food (seeds, bread, grains and any product of animal origin) on the ground or on any structure or building in the public area to attract or feed wildlife, including birds and mammals</w:t>
      </w:r>
      <w:r w:rsidR="007A7333" w:rsidRPr="00436661">
        <w:rPr>
          <w:rFonts w:eastAsiaTheme="minorHAnsi" w:cs="Arial"/>
          <w:sz w:val="20"/>
        </w:rPr>
        <w:t xml:space="preserve"> </w:t>
      </w:r>
      <w:r w:rsidR="007A7333" w:rsidRPr="00436661">
        <w:rPr>
          <w:rFonts w:cs="Arial"/>
          <w:sz w:val="20"/>
        </w:rPr>
        <w:t>in any of the designated areas</w:t>
      </w:r>
      <w:r w:rsidRPr="00436661">
        <w:rPr>
          <w:rFonts w:eastAsiaTheme="minorHAnsi" w:cs="Arial"/>
          <w:sz w:val="20"/>
        </w:rPr>
        <w:t>.</w:t>
      </w:r>
    </w:p>
    <w:p w14:paraId="1D3FC9AE" w14:textId="77777777" w:rsidR="009075B2" w:rsidRPr="00436661" w:rsidRDefault="009075B2" w:rsidP="00224B75">
      <w:pPr>
        <w:ind w:left="794" w:hanging="227"/>
        <w:jc w:val="both"/>
        <w:rPr>
          <w:rFonts w:cs="Arial"/>
          <w:sz w:val="20"/>
        </w:rPr>
      </w:pPr>
    </w:p>
    <w:p w14:paraId="71E6EEB7" w14:textId="2FFE2EF1" w:rsidR="009075B2" w:rsidRPr="00436661" w:rsidRDefault="00154DA3" w:rsidP="00224B75">
      <w:pPr>
        <w:ind w:left="794" w:hanging="227"/>
        <w:jc w:val="both"/>
        <w:rPr>
          <w:rFonts w:cs="Arial"/>
          <w:sz w:val="20"/>
        </w:rPr>
      </w:pPr>
      <w:r w:rsidRPr="00436661">
        <w:rPr>
          <w:rFonts w:cs="Arial"/>
          <w:sz w:val="20"/>
        </w:rPr>
        <w:t>f.</w:t>
      </w:r>
      <w:r w:rsidR="009075B2" w:rsidRPr="00436661">
        <w:rPr>
          <w:rFonts w:cs="Arial"/>
          <w:sz w:val="20"/>
        </w:rPr>
        <w:t xml:space="preserve"> Interfering with or causing damage to site signage, bins, fences, gates, stiles or other site amenity provisions within any of the </w:t>
      </w:r>
      <w:r w:rsidRPr="00436661">
        <w:rPr>
          <w:rFonts w:cs="Arial"/>
          <w:sz w:val="20"/>
        </w:rPr>
        <w:t>designa</w:t>
      </w:r>
      <w:r w:rsidR="009075B2" w:rsidRPr="00436661">
        <w:rPr>
          <w:rFonts w:cs="Arial"/>
          <w:sz w:val="20"/>
        </w:rPr>
        <w:t xml:space="preserve">ted </w:t>
      </w:r>
      <w:r w:rsidR="00F45EFA" w:rsidRPr="00436661">
        <w:rPr>
          <w:rFonts w:cs="Arial"/>
          <w:sz w:val="20"/>
        </w:rPr>
        <w:t>a</w:t>
      </w:r>
      <w:r w:rsidR="009075B2" w:rsidRPr="00436661">
        <w:rPr>
          <w:rFonts w:cs="Arial"/>
          <w:sz w:val="20"/>
        </w:rPr>
        <w:t>reas</w:t>
      </w:r>
    </w:p>
    <w:p w14:paraId="4360D4D2" w14:textId="77777777" w:rsidR="009075B2" w:rsidRPr="00436661" w:rsidRDefault="009075B2" w:rsidP="00224B75">
      <w:pPr>
        <w:ind w:left="794" w:hanging="227"/>
        <w:jc w:val="both"/>
        <w:rPr>
          <w:rFonts w:cs="Arial"/>
          <w:sz w:val="20"/>
        </w:rPr>
      </w:pPr>
    </w:p>
    <w:p w14:paraId="74D15D51" w14:textId="6700FF0D" w:rsidR="009075B2" w:rsidRPr="00436661" w:rsidRDefault="00F45EFA" w:rsidP="00224B75">
      <w:pPr>
        <w:ind w:left="794" w:hanging="227"/>
        <w:jc w:val="both"/>
        <w:rPr>
          <w:rFonts w:cs="Arial"/>
          <w:sz w:val="20"/>
        </w:rPr>
      </w:pPr>
      <w:r w:rsidRPr="00436661">
        <w:rPr>
          <w:rFonts w:cs="Arial"/>
          <w:sz w:val="20"/>
        </w:rPr>
        <w:t>g</w:t>
      </w:r>
      <w:r w:rsidR="009075B2" w:rsidRPr="00436661">
        <w:rPr>
          <w:rFonts w:cs="Arial"/>
          <w:sz w:val="20"/>
        </w:rPr>
        <w:t xml:space="preserve">. </w:t>
      </w:r>
      <w:r w:rsidR="00AF31B0" w:rsidRPr="00436661">
        <w:rPr>
          <w:rFonts w:cs="Arial"/>
          <w:sz w:val="20"/>
        </w:rPr>
        <w:t>U</w:t>
      </w:r>
      <w:r w:rsidR="009075B2" w:rsidRPr="00436661">
        <w:rPr>
          <w:rFonts w:cs="Arial"/>
          <w:sz w:val="20"/>
        </w:rPr>
        <w:t xml:space="preserve">sing or being in possession of metal detectors and/or digging implements in any of the </w:t>
      </w:r>
      <w:r w:rsidRPr="00436661">
        <w:rPr>
          <w:rFonts w:cs="Arial"/>
          <w:sz w:val="20"/>
        </w:rPr>
        <w:t>designated a</w:t>
      </w:r>
      <w:r w:rsidR="009075B2" w:rsidRPr="00436661">
        <w:rPr>
          <w:rFonts w:cs="Arial"/>
          <w:sz w:val="20"/>
        </w:rPr>
        <w:t>reas shall be guilty of an offence unless they can show express approval from the parks team.</w:t>
      </w:r>
    </w:p>
    <w:p w14:paraId="1EF5F53F" w14:textId="77777777" w:rsidR="009075B2" w:rsidRPr="00436661" w:rsidRDefault="009075B2" w:rsidP="00224B75">
      <w:pPr>
        <w:ind w:left="794" w:hanging="227"/>
        <w:jc w:val="both"/>
        <w:rPr>
          <w:rFonts w:cs="Arial"/>
          <w:sz w:val="20"/>
        </w:rPr>
      </w:pPr>
    </w:p>
    <w:p w14:paraId="5CCE3F70" w14:textId="1DF02857" w:rsidR="009075B2" w:rsidRPr="00436661" w:rsidRDefault="006A06E4" w:rsidP="00224B75">
      <w:pPr>
        <w:ind w:left="794" w:hanging="227"/>
        <w:jc w:val="both"/>
        <w:rPr>
          <w:rFonts w:cs="Arial"/>
          <w:sz w:val="20"/>
        </w:rPr>
      </w:pPr>
      <w:r w:rsidRPr="00436661">
        <w:rPr>
          <w:rFonts w:cs="Arial"/>
          <w:sz w:val="20"/>
        </w:rPr>
        <w:t>h</w:t>
      </w:r>
      <w:r w:rsidR="009075B2" w:rsidRPr="00436661">
        <w:rPr>
          <w:rFonts w:cs="Arial"/>
          <w:sz w:val="20"/>
        </w:rPr>
        <w:t xml:space="preserve">. </w:t>
      </w:r>
      <w:r w:rsidR="00653372" w:rsidRPr="00436661">
        <w:rPr>
          <w:rFonts w:cs="Arial"/>
          <w:sz w:val="20"/>
        </w:rPr>
        <w:t>Being</w:t>
      </w:r>
      <w:r w:rsidR="009075B2" w:rsidRPr="00436661">
        <w:rPr>
          <w:rFonts w:cs="Arial"/>
          <w:sz w:val="20"/>
        </w:rPr>
        <w:t xml:space="preserve"> responsible for placing and use of CCTV/trail cams, lighting units or other filming devices </w:t>
      </w:r>
    </w:p>
    <w:p w14:paraId="6F648573" w14:textId="77777777" w:rsidR="009075B2" w:rsidRPr="00436661" w:rsidRDefault="009075B2" w:rsidP="00224B75">
      <w:pPr>
        <w:ind w:left="794" w:hanging="227"/>
        <w:jc w:val="both"/>
        <w:rPr>
          <w:rFonts w:cs="Arial"/>
          <w:sz w:val="20"/>
        </w:rPr>
      </w:pPr>
    </w:p>
    <w:p w14:paraId="7E607DD7" w14:textId="5DE753ED" w:rsidR="009075B2" w:rsidRPr="00436661" w:rsidRDefault="00653372" w:rsidP="00224B75">
      <w:pPr>
        <w:ind w:left="794" w:hanging="227"/>
        <w:jc w:val="both"/>
        <w:rPr>
          <w:rFonts w:cs="Arial"/>
          <w:sz w:val="20"/>
        </w:rPr>
      </w:pPr>
      <w:r w:rsidRPr="00436661">
        <w:rPr>
          <w:rFonts w:cs="Arial"/>
          <w:sz w:val="20"/>
        </w:rPr>
        <w:t>i</w:t>
      </w:r>
      <w:r w:rsidR="009075B2" w:rsidRPr="00436661">
        <w:rPr>
          <w:rFonts w:cs="Arial"/>
          <w:sz w:val="20"/>
        </w:rPr>
        <w:t xml:space="preserve">. </w:t>
      </w:r>
      <w:r w:rsidRPr="00436661">
        <w:rPr>
          <w:rFonts w:cs="Arial"/>
          <w:sz w:val="20"/>
        </w:rPr>
        <w:t>T</w:t>
      </w:r>
      <w:r w:rsidR="009075B2" w:rsidRPr="00436661">
        <w:rPr>
          <w:rFonts w:cs="Arial"/>
          <w:sz w:val="20"/>
        </w:rPr>
        <w:t>o be involved in an activity controlled or restricted under Harrow 'pleasure grounds' byelaws</w:t>
      </w:r>
    </w:p>
    <w:p w14:paraId="56C8A50E" w14:textId="77777777" w:rsidR="009075B2" w:rsidRPr="00436661" w:rsidRDefault="009075B2" w:rsidP="00224B75">
      <w:pPr>
        <w:ind w:left="794" w:hanging="227"/>
        <w:jc w:val="both"/>
        <w:rPr>
          <w:rFonts w:cs="Arial"/>
          <w:sz w:val="20"/>
        </w:rPr>
      </w:pPr>
    </w:p>
    <w:p w14:paraId="3B1D29D9" w14:textId="08D5ED22" w:rsidR="009075B2" w:rsidRPr="00436661" w:rsidRDefault="00653372" w:rsidP="00224B75">
      <w:pPr>
        <w:ind w:left="794" w:hanging="227"/>
        <w:jc w:val="both"/>
        <w:rPr>
          <w:rFonts w:cs="Arial"/>
          <w:sz w:val="20"/>
        </w:rPr>
      </w:pPr>
      <w:r w:rsidRPr="00436661">
        <w:rPr>
          <w:rFonts w:cs="Arial"/>
          <w:sz w:val="20"/>
        </w:rPr>
        <w:t>j</w:t>
      </w:r>
      <w:r w:rsidR="009075B2" w:rsidRPr="00436661">
        <w:rPr>
          <w:rFonts w:cs="Arial"/>
          <w:sz w:val="20"/>
        </w:rPr>
        <w:t>.  Using the ponds and lakes for open water swimming, boating or wading</w:t>
      </w:r>
      <w:r w:rsidR="00BC30AB">
        <w:rPr>
          <w:rFonts w:cs="Arial"/>
          <w:sz w:val="20"/>
        </w:rPr>
        <w:t xml:space="preserve"> without prior permission from Harrow Council</w:t>
      </w:r>
      <w:r w:rsidR="009075B2" w:rsidRPr="00436661">
        <w:rPr>
          <w:rFonts w:cs="Arial"/>
          <w:sz w:val="20"/>
        </w:rPr>
        <w:t>.</w:t>
      </w:r>
    </w:p>
    <w:p w14:paraId="68DB37D5" w14:textId="77777777" w:rsidR="009075B2" w:rsidRPr="00436661" w:rsidRDefault="009075B2" w:rsidP="00224B75">
      <w:pPr>
        <w:ind w:left="794" w:hanging="227"/>
        <w:jc w:val="both"/>
        <w:rPr>
          <w:rFonts w:cs="Arial"/>
          <w:sz w:val="20"/>
        </w:rPr>
      </w:pPr>
    </w:p>
    <w:p w14:paraId="3CF9CF0E" w14:textId="404669CC" w:rsidR="009075B2" w:rsidRPr="00436661" w:rsidRDefault="00AC1848" w:rsidP="00224B75">
      <w:pPr>
        <w:ind w:left="794" w:hanging="227"/>
        <w:jc w:val="both"/>
        <w:rPr>
          <w:rFonts w:cs="Arial"/>
          <w:sz w:val="20"/>
        </w:rPr>
      </w:pPr>
      <w:r w:rsidRPr="00436661">
        <w:rPr>
          <w:rFonts w:cs="Arial"/>
          <w:sz w:val="20"/>
        </w:rPr>
        <w:t>k</w:t>
      </w:r>
      <w:r w:rsidR="009075B2" w:rsidRPr="00436661">
        <w:rPr>
          <w:rFonts w:cs="Arial"/>
          <w:sz w:val="20"/>
        </w:rPr>
        <w:t>. Any Deliberate or reckless act of pollution or other damage to sites</w:t>
      </w:r>
    </w:p>
    <w:p w14:paraId="56891C68" w14:textId="77777777" w:rsidR="009075B2" w:rsidRPr="00436661" w:rsidRDefault="009075B2" w:rsidP="00224B75">
      <w:pPr>
        <w:ind w:left="794" w:hanging="227"/>
        <w:jc w:val="both"/>
        <w:rPr>
          <w:rFonts w:cs="Arial"/>
          <w:sz w:val="20"/>
        </w:rPr>
      </w:pPr>
    </w:p>
    <w:p w14:paraId="6513B731" w14:textId="32A9EE5A" w:rsidR="009075B2" w:rsidRPr="00436661" w:rsidRDefault="00AC1848" w:rsidP="00224B75">
      <w:pPr>
        <w:ind w:left="794" w:hanging="227"/>
        <w:jc w:val="both"/>
        <w:rPr>
          <w:rFonts w:cs="Arial"/>
          <w:sz w:val="20"/>
        </w:rPr>
      </w:pPr>
      <w:r w:rsidRPr="00436661">
        <w:rPr>
          <w:rFonts w:cs="Arial"/>
          <w:sz w:val="20"/>
        </w:rPr>
        <w:t>l</w:t>
      </w:r>
      <w:r w:rsidR="009075B2" w:rsidRPr="00436661">
        <w:rPr>
          <w:rFonts w:cs="Arial"/>
          <w:sz w:val="20"/>
        </w:rPr>
        <w:t>. Any unauthorised felling or damage to trees and shrubs</w:t>
      </w:r>
    </w:p>
    <w:p w14:paraId="4067C4D8" w14:textId="77777777" w:rsidR="009075B2" w:rsidRPr="00436661" w:rsidRDefault="009075B2" w:rsidP="00224B75">
      <w:pPr>
        <w:ind w:left="794" w:hanging="227"/>
        <w:jc w:val="both"/>
        <w:rPr>
          <w:rFonts w:cs="Arial"/>
          <w:sz w:val="20"/>
        </w:rPr>
      </w:pPr>
    </w:p>
    <w:p w14:paraId="07ADAF76" w14:textId="754F9D1C" w:rsidR="009075B2" w:rsidRPr="00436661" w:rsidRDefault="00AC1848" w:rsidP="00224B75">
      <w:pPr>
        <w:ind w:left="794" w:hanging="227"/>
        <w:jc w:val="both"/>
        <w:rPr>
          <w:rFonts w:cs="Arial"/>
          <w:sz w:val="20"/>
        </w:rPr>
      </w:pPr>
      <w:r w:rsidRPr="00436661">
        <w:rPr>
          <w:rFonts w:cs="Arial"/>
          <w:sz w:val="20"/>
        </w:rPr>
        <w:t>m</w:t>
      </w:r>
      <w:r w:rsidR="009075B2" w:rsidRPr="00436661">
        <w:rPr>
          <w:rFonts w:cs="Arial"/>
          <w:sz w:val="20"/>
        </w:rPr>
        <w:t>. Any foraging for fungi, or fruit, flowers or other plant material in any of the identified nature reserves</w:t>
      </w:r>
    </w:p>
    <w:p w14:paraId="463523BA" w14:textId="77777777" w:rsidR="00633598" w:rsidRPr="00436661" w:rsidRDefault="00633598" w:rsidP="00BC30AB">
      <w:pPr>
        <w:ind w:left="720"/>
        <w:jc w:val="both"/>
        <w:rPr>
          <w:rFonts w:cs="Arial"/>
          <w:sz w:val="20"/>
        </w:rPr>
      </w:pPr>
    </w:p>
    <w:p w14:paraId="00C1EB27" w14:textId="7FA8811D" w:rsidR="00633598" w:rsidRPr="00436661" w:rsidRDefault="00633598" w:rsidP="00224B75">
      <w:pPr>
        <w:ind w:left="794" w:hanging="227"/>
        <w:jc w:val="both"/>
        <w:rPr>
          <w:rFonts w:cs="Arial"/>
          <w:sz w:val="20"/>
        </w:rPr>
      </w:pPr>
      <w:r w:rsidRPr="00436661">
        <w:rPr>
          <w:rFonts w:cs="Arial"/>
          <w:sz w:val="20"/>
        </w:rPr>
        <w:lastRenderedPageBreak/>
        <w:t>n. Dropping, depositing or leaving litter behind including bottles, cans, canisters, packaging, cigarette waste or fly tipping any waste material of any form in any of the designated areas</w:t>
      </w:r>
    </w:p>
    <w:p w14:paraId="0A4B2B1F" w14:textId="77777777" w:rsidR="00633598" w:rsidRPr="00436661" w:rsidRDefault="00633598" w:rsidP="00BC30AB">
      <w:pPr>
        <w:ind w:left="720"/>
        <w:jc w:val="both"/>
        <w:rPr>
          <w:rFonts w:cs="Arial"/>
          <w:sz w:val="20"/>
        </w:rPr>
      </w:pPr>
    </w:p>
    <w:p w14:paraId="2AC22CF2" w14:textId="77777777" w:rsidR="00EB1A4D" w:rsidRPr="00BC30AB" w:rsidRDefault="00EB1A4D" w:rsidP="00436661">
      <w:pPr>
        <w:jc w:val="both"/>
        <w:rPr>
          <w:rFonts w:cs="Arial"/>
          <w:sz w:val="28"/>
          <w:szCs w:val="28"/>
        </w:rPr>
      </w:pPr>
    </w:p>
    <w:p w14:paraId="76430645" w14:textId="12316CC8" w:rsidR="00EB1A4D" w:rsidRPr="00BC30AB" w:rsidRDefault="008D3CE1" w:rsidP="00436661">
      <w:pPr>
        <w:jc w:val="both"/>
        <w:rPr>
          <w:rFonts w:cs="Arial"/>
          <w:b/>
          <w:bCs/>
          <w:sz w:val="28"/>
          <w:szCs w:val="28"/>
        </w:rPr>
      </w:pPr>
      <w:r>
        <w:rPr>
          <w:rFonts w:cs="Arial"/>
          <w:b/>
          <w:bCs/>
          <w:sz w:val="28"/>
          <w:szCs w:val="28"/>
        </w:rPr>
        <w:t xml:space="preserve">11. </w:t>
      </w:r>
      <w:r w:rsidR="00EB1A4D" w:rsidRPr="00BC30AB">
        <w:rPr>
          <w:rFonts w:cs="Arial"/>
          <w:b/>
          <w:bCs/>
          <w:sz w:val="28"/>
          <w:szCs w:val="28"/>
        </w:rPr>
        <w:t>Town Centres (in addition to Whole Borough requirements and prohibitions)</w:t>
      </w:r>
    </w:p>
    <w:p w14:paraId="0454746A" w14:textId="01583391" w:rsidR="00EB1A4D" w:rsidRPr="00436661" w:rsidRDefault="00EB1A4D" w:rsidP="00436661">
      <w:pPr>
        <w:jc w:val="both"/>
        <w:rPr>
          <w:rFonts w:cs="Arial"/>
          <w:sz w:val="20"/>
        </w:rPr>
      </w:pPr>
      <w:r w:rsidRPr="00436661">
        <w:rPr>
          <w:rFonts w:cs="Arial"/>
          <w:sz w:val="20"/>
        </w:rPr>
        <w:t xml:space="preserve">As shown highlighted on the attached plan in Appendix </w:t>
      </w:r>
      <w:r w:rsidR="000A4145" w:rsidRPr="00436661">
        <w:rPr>
          <w:rFonts w:cs="Arial"/>
          <w:sz w:val="20"/>
        </w:rPr>
        <w:t>4</w:t>
      </w:r>
      <w:r w:rsidRPr="00436661">
        <w:rPr>
          <w:rFonts w:cs="Arial"/>
          <w:sz w:val="20"/>
        </w:rPr>
        <w:t xml:space="preserve"> (‘the designated area’)</w:t>
      </w:r>
    </w:p>
    <w:p w14:paraId="596C39FB" w14:textId="77777777" w:rsidR="007475BE" w:rsidRPr="00BC30AB" w:rsidRDefault="007475BE" w:rsidP="00436661">
      <w:pPr>
        <w:jc w:val="both"/>
        <w:rPr>
          <w:rFonts w:cs="Arial"/>
          <w:b/>
          <w:bCs/>
          <w:szCs w:val="24"/>
        </w:rPr>
      </w:pPr>
    </w:p>
    <w:p w14:paraId="3702B6FD" w14:textId="25FC4192" w:rsidR="00EB1A4D" w:rsidRPr="00BC30AB" w:rsidRDefault="00EB1A4D" w:rsidP="00436661">
      <w:pPr>
        <w:jc w:val="both"/>
        <w:rPr>
          <w:rFonts w:cs="Arial"/>
          <w:b/>
          <w:bCs/>
          <w:szCs w:val="24"/>
        </w:rPr>
      </w:pPr>
      <w:r w:rsidRPr="00BC30AB">
        <w:rPr>
          <w:rFonts w:cs="Arial"/>
          <w:b/>
          <w:bCs/>
          <w:szCs w:val="24"/>
        </w:rPr>
        <w:t>Requirements - In all public spaces within this designated area, you are required to:</w:t>
      </w:r>
    </w:p>
    <w:p w14:paraId="1EE69F29" w14:textId="77777777" w:rsidR="007475BE" w:rsidRPr="00436661" w:rsidRDefault="007475BE" w:rsidP="00436661">
      <w:pPr>
        <w:jc w:val="both"/>
        <w:rPr>
          <w:rFonts w:cs="Arial"/>
          <w:sz w:val="20"/>
        </w:rPr>
      </w:pPr>
    </w:p>
    <w:p w14:paraId="214F357D" w14:textId="51C514A0" w:rsidR="00EB1A4D" w:rsidRPr="00BC30AB" w:rsidRDefault="00BC30AB" w:rsidP="00436661">
      <w:pPr>
        <w:jc w:val="both"/>
        <w:rPr>
          <w:rFonts w:cs="Arial"/>
          <w:b/>
          <w:bCs/>
          <w:sz w:val="20"/>
        </w:rPr>
      </w:pPr>
      <w:r>
        <w:rPr>
          <w:rFonts w:cs="Arial"/>
          <w:b/>
          <w:bCs/>
          <w:sz w:val="20"/>
        </w:rPr>
        <w:t>1</w:t>
      </w:r>
      <w:r w:rsidR="00EB1A4D" w:rsidRPr="00BC30AB">
        <w:rPr>
          <w:rFonts w:cs="Arial"/>
          <w:b/>
          <w:bCs/>
          <w:sz w:val="20"/>
        </w:rPr>
        <w:t>) Intimidating and/or aggressive begging</w:t>
      </w:r>
    </w:p>
    <w:p w14:paraId="39829ADA" w14:textId="77777777" w:rsidR="0094180B" w:rsidRPr="00436661" w:rsidRDefault="0094180B" w:rsidP="00436661">
      <w:pPr>
        <w:jc w:val="both"/>
        <w:rPr>
          <w:rFonts w:cs="Arial"/>
          <w:sz w:val="20"/>
        </w:rPr>
      </w:pPr>
    </w:p>
    <w:p w14:paraId="76C3C29D" w14:textId="25CCB684" w:rsidR="00EB1A4D" w:rsidRPr="00436661" w:rsidRDefault="00EB1A4D" w:rsidP="00224B75">
      <w:pPr>
        <w:ind w:left="851" w:hanging="284"/>
        <w:jc w:val="both"/>
        <w:rPr>
          <w:rFonts w:cs="Arial"/>
          <w:sz w:val="20"/>
        </w:rPr>
      </w:pPr>
      <w:r w:rsidRPr="00436661">
        <w:rPr>
          <w:rFonts w:cs="Arial"/>
          <w:sz w:val="20"/>
        </w:rPr>
        <w:t>a. Disperse from the area for 24 hours if asked to do so by an authorised officer because you have been begging in a manner reasonably believed to be intimidating, aggressive or causing distress, or pose a risk to their safety or the safety of others.</w:t>
      </w:r>
    </w:p>
    <w:p w14:paraId="36F1162A" w14:textId="77777777" w:rsidR="0094180B" w:rsidRPr="00436661" w:rsidRDefault="0094180B" w:rsidP="00436661">
      <w:pPr>
        <w:jc w:val="both"/>
        <w:rPr>
          <w:rFonts w:cs="Arial"/>
          <w:sz w:val="20"/>
        </w:rPr>
      </w:pPr>
    </w:p>
    <w:p w14:paraId="4F0E08CE" w14:textId="1147EF2B" w:rsidR="00EB1A4D" w:rsidRPr="00BC30AB" w:rsidRDefault="00BC30AB" w:rsidP="00436661">
      <w:pPr>
        <w:jc w:val="both"/>
        <w:rPr>
          <w:rFonts w:cs="Arial"/>
          <w:b/>
          <w:bCs/>
          <w:sz w:val="20"/>
        </w:rPr>
      </w:pPr>
      <w:r w:rsidRPr="00BC30AB">
        <w:rPr>
          <w:rFonts w:cs="Arial"/>
          <w:b/>
          <w:bCs/>
          <w:sz w:val="20"/>
        </w:rPr>
        <w:t>2</w:t>
      </w:r>
      <w:r w:rsidR="00EB1A4D" w:rsidRPr="00BC30AB">
        <w:rPr>
          <w:rFonts w:cs="Arial"/>
          <w:b/>
          <w:bCs/>
          <w:sz w:val="20"/>
        </w:rPr>
        <w:t>) Obstructing access to business premises during opening hours</w:t>
      </w:r>
    </w:p>
    <w:p w14:paraId="525ECF83" w14:textId="77777777" w:rsidR="0094180B" w:rsidRPr="00436661" w:rsidRDefault="0094180B" w:rsidP="00436661">
      <w:pPr>
        <w:jc w:val="both"/>
        <w:rPr>
          <w:rFonts w:cs="Arial"/>
          <w:sz w:val="20"/>
        </w:rPr>
      </w:pPr>
    </w:p>
    <w:p w14:paraId="6874A5C5" w14:textId="59EC1E9A" w:rsidR="00EB1A4D" w:rsidRPr="00436661" w:rsidRDefault="00EB1A4D" w:rsidP="00224B75">
      <w:pPr>
        <w:ind w:left="794" w:hanging="227"/>
        <w:jc w:val="both"/>
        <w:rPr>
          <w:rFonts w:cs="Arial"/>
          <w:sz w:val="20"/>
        </w:rPr>
      </w:pPr>
      <w:r w:rsidRPr="00436661">
        <w:rPr>
          <w:rFonts w:cs="Arial"/>
          <w:sz w:val="20"/>
        </w:rPr>
        <w:t>a. Disperse from the area if asked to do so by an authorised officer because they reasonably believe that you have been obstructing the entrance of a commercial business during the course of its opening hours.</w:t>
      </w:r>
    </w:p>
    <w:p w14:paraId="66EDA6EC" w14:textId="77777777" w:rsidR="0094180B" w:rsidRPr="00BC30AB" w:rsidRDefault="0094180B" w:rsidP="00436661">
      <w:pPr>
        <w:jc w:val="both"/>
        <w:rPr>
          <w:rFonts w:cs="Arial"/>
          <w:b/>
          <w:bCs/>
          <w:sz w:val="20"/>
        </w:rPr>
      </w:pPr>
    </w:p>
    <w:p w14:paraId="5E0855B9" w14:textId="1A4BBF11" w:rsidR="00EB1A4D" w:rsidRPr="00BC30AB" w:rsidRDefault="00EB1A4D" w:rsidP="00436661">
      <w:pPr>
        <w:jc w:val="both"/>
        <w:rPr>
          <w:rFonts w:cs="Arial"/>
          <w:b/>
          <w:bCs/>
          <w:sz w:val="20"/>
        </w:rPr>
      </w:pPr>
      <w:r w:rsidRPr="00BC30AB">
        <w:rPr>
          <w:rFonts w:cs="Arial"/>
          <w:b/>
          <w:bCs/>
          <w:sz w:val="20"/>
        </w:rPr>
        <w:t>4) Leaving commercial waste in public spaces for an unreasonable length of time</w:t>
      </w:r>
    </w:p>
    <w:p w14:paraId="42C520C3" w14:textId="77777777" w:rsidR="0094180B" w:rsidRPr="00436661" w:rsidRDefault="0094180B" w:rsidP="00436661">
      <w:pPr>
        <w:jc w:val="both"/>
        <w:rPr>
          <w:rFonts w:cs="Arial"/>
          <w:sz w:val="20"/>
        </w:rPr>
      </w:pPr>
    </w:p>
    <w:p w14:paraId="00CD8E46" w14:textId="46298AF8" w:rsidR="00EB1A4D" w:rsidRPr="00436661" w:rsidRDefault="00EB1A4D" w:rsidP="00224B75">
      <w:pPr>
        <w:ind w:left="794" w:hanging="227"/>
        <w:jc w:val="both"/>
        <w:rPr>
          <w:rFonts w:cs="Arial"/>
          <w:sz w:val="20"/>
        </w:rPr>
      </w:pPr>
      <w:r w:rsidRPr="00436661">
        <w:rPr>
          <w:rFonts w:cs="Arial"/>
          <w:sz w:val="20"/>
        </w:rPr>
        <w:t>a. Remove from the public space any commercial waste deposited or left there for the purposes of collection when asked by an authorised officer, because they reasonably believe that waste has been left in a public space for an unreasonable length of time or where applicable, outside of the specified timed collection slots.</w:t>
      </w:r>
    </w:p>
    <w:p w14:paraId="0AD56806" w14:textId="77777777" w:rsidR="00B461CA" w:rsidRPr="00BC30AB" w:rsidRDefault="00B461CA" w:rsidP="00436661">
      <w:pPr>
        <w:kinsoku w:val="0"/>
        <w:overflowPunct w:val="0"/>
        <w:autoSpaceDE w:val="0"/>
        <w:autoSpaceDN w:val="0"/>
        <w:adjustRightInd w:val="0"/>
        <w:spacing w:line="266" w:lineRule="exact"/>
        <w:jc w:val="both"/>
        <w:outlineLvl w:val="0"/>
        <w:rPr>
          <w:rFonts w:eastAsiaTheme="minorHAnsi" w:cs="Arial"/>
          <w:b/>
          <w:bCs/>
          <w:sz w:val="20"/>
        </w:rPr>
      </w:pPr>
    </w:p>
    <w:p w14:paraId="1B2A4FA1" w14:textId="6931651A" w:rsidR="00E3317F" w:rsidRPr="00BC30AB" w:rsidRDefault="001C4C9D" w:rsidP="00436661">
      <w:pPr>
        <w:kinsoku w:val="0"/>
        <w:overflowPunct w:val="0"/>
        <w:autoSpaceDE w:val="0"/>
        <w:autoSpaceDN w:val="0"/>
        <w:adjustRightInd w:val="0"/>
        <w:spacing w:line="266" w:lineRule="exact"/>
        <w:jc w:val="both"/>
        <w:outlineLvl w:val="0"/>
        <w:rPr>
          <w:rFonts w:eastAsiaTheme="minorHAnsi" w:cs="Arial"/>
          <w:b/>
          <w:bCs/>
          <w:sz w:val="20"/>
        </w:rPr>
      </w:pPr>
      <w:r w:rsidRPr="00BC30AB">
        <w:rPr>
          <w:rFonts w:eastAsiaTheme="minorHAnsi" w:cs="Arial"/>
          <w:b/>
          <w:bCs/>
          <w:sz w:val="20"/>
        </w:rPr>
        <w:t xml:space="preserve">5) </w:t>
      </w:r>
      <w:r w:rsidR="00F72E3B" w:rsidRPr="00BC30AB">
        <w:rPr>
          <w:rFonts w:eastAsiaTheme="minorHAnsi" w:cs="Arial"/>
          <w:b/>
          <w:bCs/>
          <w:sz w:val="20"/>
        </w:rPr>
        <w:t>Use of amplification</w:t>
      </w:r>
    </w:p>
    <w:p w14:paraId="4F24F784" w14:textId="77777777" w:rsidR="00F61173" w:rsidRPr="00436661" w:rsidRDefault="00F61173" w:rsidP="00436661">
      <w:pPr>
        <w:tabs>
          <w:tab w:val="left" w:pos="1234"/>
        </w:tabs>
        <w:kinsoku w:val="0"/>
        <w:overflowPunct w:val="0"/>
        <w:autoSpaceDE w:val="0"/>
        <w:autoSpaceDN w:val="0"/>
        <w:adjustRightInd w:val="0"/>
        <w:spacing w:before="49"/>
        <w:ind w:right="150"/>
        <w:jc w:val="both"/>
        <w:rPr>
          <w:rFonts w:eastAsiaTheme="minorHAnsi" w:cs="Arial"/>
          <w:sz w:val="20"/>
        </w:rPr>
      </w:pPr>
    </w:p>
    <w:p w14:paraId="7338D501" w14:textId="04987B9A" w:rsidR="004B7F46" w:rsidRPr="00436661" w:rsidRDefault="004B7F46" w:rsidP="005C2E11">
      <w:pPr>
        <w:kinsoku w:val="0"/>
        <w:overflowPunct w:val="0"/>
        <w:autoSpaceDE w:val="0"/>
        <w:autoSpaceDN w:val="0"/>
        <w:adjustRightInd w:val="0"/>
        <w:spacing w:before="49"/>
        <w:ind w:left="851" w:right="150" w:hanging="284"/>
        <w:jc w:val="both"/>
        <w:rPr>
          <w:rFonts w:eastAsiaTheme="minorHAnsi" w:cs="Arial"/>
          <w:sz w:val="20"/>
        </w:rPr>
      </w:pPr>
      <w:r w:rsidRPr="00436661">
        <w:rPr>
          <w:rFonts w:eastAsiaTheme="minorHAnsi" w:cs="Arial"/>
          <w:sz w:val="20"/>
        </w:rPr>
        <w:t xml:space="preserve">a. </w:t>
      </w:r>
      <w:r w:rsidR="005C2E11">
        <w:rPr>
          <w:rFonts w:eastAsiaTheme="minorHAnsi" w:cs="Arial"/>
          <w:sz w:val="20"/>
        </w:rPr>
        <w:t xml:space="preserve"> </w:t>
      </w:r>
      <w:r w:rsidR="00F72E3B" w:rsidRPr="00436661">
        <w:rPr>
          <w:rFonts w:eastAsiaTheme="minorHAnsi" w:cs="Arial"/>
          <w:sz w:val="20"/>
        </w:rPr>
        <w:t>Seek permission</w:t>
      </w:r>
      <w:r w:rsidR="00D34F50" w:rsidRPr="00436661">
        <w:rPr>
          <w:rFonts w:eastAsiaTheme="minorHAnsi" w:cs="Arial"/>
          <w:sz w:val="20"/>
        </w:rPr>
        <w:t xml:space="preserve"> in advance</w:t>
      </w:r>
      <w:r w:rsidR="00F72E3B" w:rsidRPr="00436661">
        <w:rPr>
          <w:rFonts w:eastAsiaTheme="minorHAnsi" w:cs="Arial"/>
          <w:sz w:val="20"/>
        </w:rPr>
        <w:t xml:space="preserve"> </w:t>
      </w:r>
      <w:r w:rsidR="0063685F" w:rsidRPr="00436661">
        <w:rPr>
          <w:rFonts w:eastAsiaTheme="minorHAnsi" w:cs="Arial"/>
          <w:sz w:val="20"/>
        </w:rPr>
        <w:t>from</w:t>
      </w:r>
      <w:r w:rsidR="0063685F" w:rsidRPr="00436661">
        <w:rPr>
          <w:rFonts w:eastAsiaTheme="minorHAnsi" w:cs="Arial"/>
          <w:spacing w:val="-1"/>
          <w:sz w:val="20"/>
        </w:rPr>
        <w:t xml:space="preserve"> </w:t>
      </w:r>
      <w:r w:rsidR="0063685F" w:rsidRPr="00436661">
        <w:rPr>
          <w:rFonts w:eastAsiaTheme="minorHAnsi" w:cs="Arial"/>
          <w:sz w:val="20"/>
        </w:rPr>
        <w:t xml:space="preserve">the Business Improvement District (BID) </w:t>
      </w:r>
      <w:r w:rsidRPr="00436661">
        <w:rPr>
          <w:rFonts w:eastAsiaTheme="minorHAnsi" w:cs="Arial"/>
          <w:sz w:val="20"/>
        </w:rPr>
        <w:t xml:space="preserve">to </w:t>
      </w:r>
      <w:r w:rsidR="00E3317F" w:rsidRPr="00436661">
        <w:rPr>
          <w:rFonts w:eastAsiaTheme="minorHAnsi" w:cs="Arial"/>
          <w:sz w:val="20"/>
        </w:rPr>
        <w:t>use a microphone, loudspeaker, megaphone,</w:t>
      </w:r>
      <w:r w:rsidR="00E3317F" w:rsidRPr="00436661">
        <w:rPr>
          <w:rFonts w:eastAsiaTheme="minorHAnsi" w:cs="Arial"/>
          <w:spacing w:val="-1"/>
          <w:sz w:val="20"/>
        </w:rPr>
        <w:t xml:space="preserve"> </w:t>
      </w:r>
      <w:r w:rsidR="00E3317F" w:rsidRPr="00436661">
        <w:rPr>
          <w:rFonts w:eastAsiaTheme="minorHAnsi" w:cs="Arial"/>
          <w:sz w:val="20"/>
        </w:rPr>
        <w:t>loud hailer or any</w:t>
      </w:r>
      <w:r w:rsidR="00E3317F" w:rsidRPr="00436661">
        <w:rPr>
          <w:rFonts w:eastAsiaTheme="minorHAnsi" w:cs="Arial"/>
          <w:spacing w:val="-1"/>
          <w:sz w:val="20"/>
        </w:rPr>
        <w:t xml:space="preserve"> </w:t>
      </w:r>
      <w:r w:rsidR="00E3317F" w:rsidRPr="00436661">
        <w:rPr>
          <w:rFonts w:eastAsiaTheme="minorHAnsi" w:cs="Arial"/>
          <w:sz w:val="20"/>
        </w:rPr>
        <w:t>other similar equipment designed to amplify the volume of speech or music</w:t>
      </w:r>
      <w:r w:rsidR="006142EB" w:rsidRPr="00436661">
        <w:rPr>
          <w:rFonts w:eastAsiaTheme="minorHAnsi" w:cs="Arial"/>
          <w:sz w:val="20"/>
        </w:rPr>
        <w:t>.</w:t>
      </w:r>
    </w:p>
    <w:p w14:paraId="4F0FD4D8" w14:textId="77777777" w:rsidR="00C7701E" w:rsidRPr="00436661" w:rsidRDefault="00C7701E" w:rsidP="00436661">
      <w:pPr>
        <w:jc w:val="both"/>
        <w:rPr>
          <w:rFonts w:cs="Arial"/>
          <w:sz w:val="20"/>
        </w:rPr>
      </w:pPr>
    </w:p>
    <w:p w14:paraId="7711F70F" w14:textId="0B046EEC" w:rsidR="00E3317F" w:rsidRPr="00436661" w:rsidRDefault="00C7701E" w:rsidP="005C2E11">
      <w:pPr>
        <w:ind w:left="851" w:hanging="284"/>
        <w:jc w:val="both"/>
        <w:rPr>
          <w:rFonts w:cs="Arial"/>
          <w:sz w:val="20"/>
        </w:rPr>
      </w:pPr>
      <w:r w:rsidRPr="00436661">
        <w:rPr>
          <w:rFonts w:cs="Arial"/>
          <w:sz w:val="20"/>
        </w:rPr>
        <w:t xml:space="preserve">b. </w:t>
      </w:r>
      <w:r w:rsidR="00224B75">
        <w:rPr>
          <w:rFonts w:cs="Arial"/>
          <w:sz w:val="20"/>
        </w:rPr>
        <w:t xml:space="preserve"> </w:t>
      </w:r>
      <w:r w:rsidR="00E3317F" w:rsidRPr="00436661">
        <w:rPr>
          <w:rFonts w:cs="Arial"/>
          <w:sz w:val="20"/>
        </w:rPr>
        <w:t>No</w:t>
      </w:r>
      <w:r w:rsidRPr="00436661">
        <w:rPr>
          <w:rFonts w:cs="Arial"/>
          <w:sz w:val="20"/>
        </w:rPr>
        <w:t>t</w:t>
      </w:r>
      <w:r w:rsidR="00E3317F" w:rsidRPr="00436661">
        <w:rPr>
          <w:rFonts w:cs="Arial"/>
          <w:sz w:val="20"/>
        </w:rPr>
        <w:t xml:space="preserve"> </w:t>
      </w:r>
      <w:r w:rsidRPr="00436661">
        <w:rPr>
          <w:rFonts w:cs="Arial"/>
          <w:sz w:val="20"/>
        </w:rPr>
        <w:t>to</w:t>
      </w:r>
      <w:r w:rsidR="00E3317F" w:rsidRPr="00436661">
        <w:rPr>
          <w:rFonts w:cs="Arial"/>
          <w:sz w:val="20"/>
        </w:rPr>
        <w:t xml:space="preserve"> use mains electricity or generator power for the purposes of amplification unless authorised </w:t>
      </w:r>
      <w:r w:rsidR="00B471D8" w:rsidRPr="00436661">
        <w:rPr>
          <w:rFonts w:cs="Arial"/>
          <w:sz w:val="20"/>
        </w:rPr>
        <w:t xml:space="preserve">as above </w:t>
      </w:r>
      <w:r w:rsidR="005223DF" w:rsidRPr="00436661">
        <w:rPr>
          <w:rFonts w:cs="Arial"/>
          <w:sz w:val="20"/>
        </w:rPr>
        <w:t>by the BID</w:t>
      </w:r>
      <w:r w:rsidR="00E3317F" w:rsidRPr="00436661">
        <w:rPr>
          <w:rFonts w:cs="Arial"/>
          <w:sz w:val="20"/>
        </w:rPr>
        <w:t>.</w:t>
      </w:r>
    </w:p>
    <w:p w14:paraId="48A12F89" w14:textId="77777777" w:rsidR="00BC30AB" w:rsidRDefault="00BC30AB" w:rsidP="00BC30AB">
      <w:pPr>
        <w:tabs>
          <w:tab w:val="left" w:pos="1234"/>
        </w:tabs>
        <w:kinsoku w:val="0"/>
        <w:overflowPunct w:val="0"/>
        <w:autoSpaceDE w:val="0"/>
        <w:autoSpaceDN w:val="0"/>
        <w:adjustRightInd w:val="0"/>
        <w:ind w:left="720" w:right="1039"/>
        <w:jc w:val="both"/>
        <w:rPr>
          <w:rFonts w:eastAsiaTheme="minorHAnsi" w:cs="Arial"/>
          <w:sz w:val="20"/>
        </w:rPr>
      </w:pPr>
    </w:p>
    <w:p w14:paraId="39830CD1" w14:textId="34C0245F" w:rsidR="00E3317F" w:rsidRPr="00436661" w:rsidRDefault="005223DF" w:rsidP="00BC30AB">
      <w:pPr>
        <w:tabs>
          <w:tab w:val="left" w:pos="1234"/>
        </w:tabs>
        <w:kinsoku w:val="0"/>
        <w:overflowPunct w:val="0"/>
        <w:autoSpaceDE w:val="0"/>
        <w:autoSpaceDN w:val="0"/>
        <w:adjustRightInd w:val="0"/>
        <w:ind w:left="720" w:right="1039"/>
        <w:jc w:val="both"/>
        <w:rPr>
          <w:rFonts w:eastAsiaTheme="minorHAnsi" w:cs="Arial"/>
          <w:sz w:val="20"/>
        </w:rPr>
      </w:pPr>
      <w:r w:rsidRPr="00046209">
        <w:rPr>
          <w:rFonts w:eastAsiaTheme="minorHAnsi" w:cs="Arial"/>
          <w:b/>
          <w:bCs/>
          <w:sz w:val="20"/>
        </w:rPr>
        <w:t>NB</w:t>
      </w:r>
      <w:r w:rsidRPr="00436661">
        <w:rPr>
          <w:rFonts w:eastAsiaTheme="minorHAnsi" w:cs="Arial"/>
          <w:sz w:val="20"/>
        </w:rPr>
        <w:t xml:space="preserve"> </w:t>
      </w:r>
      <w:r w:rsidR="00E3317F" w:rsidRPr="00436661">
        <w:rPr>
          <w:rFonts w:eastAsiaTheme="minorHAnsi" w:cs="Arial"/>
          <w:sz w:val="20"/>
        </w:rPr>
        <w:t xml:space="preserve">This does not prevent free speech </w:t>
      </w:r>
      <w:r w:rsidR="00224B75" w:rsidRPr="00436661">
        <w:rPr>
          <w:rFonts w:eastAsiaTheme="minorHAnsi" w:cs="Arial"/>
          <w:sz w:val="20"/>
        </w:rPr>
        <w:t>if</w:t>
      </w:r>
      <w:r w:rsidR="00E3317F" w:rsidRPr="00436661">
        <w:rPr>
          <w:rFonts w:eastAsiaTheme="minorHAnsi" w:cs="Arial"/>
          <w:sz w:val="20"/>
        </w:rPr>
        <w:t xml:space="preserve"> carried out without the use of any equipment stated</w:t>
      </w:r>
      <w:r w:rsidR="00E36E56" w:rsidRPr="00436661">
        <w:rPr>
          <w:rFonts w:eastAsiaTheme="minorHAnsi" w:cs="Arial"/>
          <w:sz w:val="20"/>
        </w:rPr>
        <w:t xml:space="preserve"> </w:t>
      </w:r>
      <w:r w:rsidR="00497454" w:rsidRPr="00436661">
        <w:rPr>
          <w:rFonts w:eastAsiaTheme="minorHAnsi" w:cs="Arial"/>
          <w:sz w:val="20"/>
        </w:rPr>
        <w:t>above.</w:t>
      </w:r>
    </w:p>
    <w:p w14:paraId="39F5AA2A" w14:textId="77777777" w:rsidR="00E3317F" w:rsidRPr="00436661" w:rsidRDefault="00E3317F" w:rsidP="00436661">
      <w:pPr>
        <w:kinsoku w:val="0"/>
        <w:overflowPunct w:val="0"/>
        <w:autoSpaceDE w:val="0"/>
        <w:autoSpaceDN w:val="0"/>
        <w:adjustRightInd w:val="0"/>
        <w:jc w:val="both"/>
        <w:rPr>
          <w:rFonts w:eastAsiaTheme="minorHAnsi" w:cs="Arial"/>
          <w:sz w:val="20"/>
        </w:rPr>
      </w:pPr>
    </w:p>
    <w:p w14:paraId="208DD7BD" w14:textId="598D988F" w:rsidR="00E3317F" w:rsidRPr="00BC30AB" w:rsidRDefault="00BE2E72" w:rsidP="00436661">
      <w:pPr>
        <w:tabs>
          <w:tab w:val="left" w:pos="369"/>
        </w:tabs>
        <w:kinsoku w:val="0"/>
        <w:overflowPunct w:val="0"/>
        <w:autoSpaceDE w:val="0"/>
        <w:autoSpaceDN w:val="0"/>
        <w:adjustRightInd w:val="0"/>
        <w:jc w:val="both"/>
        <w:outlineLvl w:val="0"/>
        <w:rPr>
          <w:rFonts w:eastAsiaTheme="minorHAnsi" w:cs="Arial"/>
          <w:b/>
          <w:bCs/>
          <w:sz w:val="20"/>
        </w:rPr>
      </w:pPr>
      <w:r w:rsidRPr="00BC30AB">
        <w:rPr>
          <w:rFonts w:eastAsiaTheme="minorHAnsi" w:cs="Arial"/>
          <w:b/>
          <w:bCs/>
          <w:sz w:val="20"/>
        </w:rPr>
        <w:t xml:space="preserve">6) </w:t>
      </w:r>
      <w:r w:rsidR="00E3317F" w:rsidRPr="00BC30AB">
        <w:rPr>
          <w:rFonts w:eastAsiaTheme="minorHAnsi" w:cs="Arial"/>
          <w:b/>
          <w:bCs/>
          <w:sz w:val="20"/>
        </w:rPr>
        <w:t>Financial Agreements on the Street</w:t>
      </w:r>
    </w:p>
    <w:p w14:paraId="7C9A3643" w14:textId="77777777" w:rsidR="00E3317F" w:rsidRPr="00436661" w:rsidRDefault="00E3317F" w:rsidP="00436661">
      <w:pPr>
        <w:tabs>
          <w:tab w:val="left" w:pos="369"/>
        </w:tabs>
        <w:kinsoku w:val="0"/>
        <w:overflowPunct w:val="0"/>
        <w:autoSpaceDE w:val="0"/>
        <w:autoSpaceDN w:val="0"/>
        <w:adjustRightInd w:val="0"/>
        <w:ind w:left="792"/>
        <w:jc w:val="both"/>
        <w:outlineLvl w:val="0"/>
        <w:rPr>
          <w:rFonts w:eastAsiaTheme="minorHAnsi" w:cs="Arial"/>
          <w:b/>
          <w:bCs/>
          <w:sz w:val="20"/>
        </w:rPr>
      </w:pPr>
    </w:p>
    <w:p w14:paraId="3DF7B606" w14:textId="6D583C81" w:rsidR="00B471D8" w:rsidRPr="00436661" w:rsidRDefault="00086870" w:rsidP="005C2E11">
      <w:pPr>
        <w:kinsoku w:val="0"/>
        <w:overflowPunct w:val="0"/>
        <w:autoSpaceDE w:val="0"/>
        <w:autoSpaceDN w:val="0"/>
        <w:adjustRightInd w:val="0"/>
        <w:ind w:left="851" w:right="102" w:hanging="284"/>
        <w:jc w:val="both"/>
        <w:rPr>
          <w:rFonts w:eastAsiaTheme="minorHAnsi" w:cs="Arial"/>
          <w:sz w:val="20"/>
        </w:rPr>
      </w:pPr>
      <w:r w:rsidRPr="00436661">
        <w:rPr>
          <w:rFonts w:eastAsiaTheme="minorHAnsi" w:cs="Arial"/>
          <w:sz w:val="20"/>
        </w:rPr>
        <w:t>a.</w:t>
      </w:r>
      <w:r w:rsidR="005C2E11">
        <w:rPr>
          <w:rFonts w:eastAsiaTheme="minorHAnsi" w:cs="Arial"/>
          <w:sz w:val="20"/>
        </w:rPr>
        <w:t xml:space="preserve"> </w:t>
      </w:r>
      <w:r w:rsidRPr="00436661">
        <w:rPr>
          <w:rFonts w:eastAsiaTheme="minorHAnsi" w:cs="Arial"/>
          <w:sz w:val="20"/>
        </w:rPr>
        <w:t xml:space="preserve"> </w:t>
      </w:r>
      <w:r w:rsidR="00D34F50" w:rsidRPr="00436661">
        <w:rPr>
          <w:rFonts w:eastAsiaTheme="minorHAnsi" w:cs="Arial"/>
          <w:sz w:val="20"/>
        </w:rPr>
        <w:t>Seek permission in advance from</w:t>
      </w:r>
      <w:r w:rsidR="00D34F50" w:rsidRPr="00436661">
        <w:rPr>
          <w:rFonts w:eastAsiaTheme="minorHAnsi" w:cs="Arial"/>
          <w:spacing w:val="-1"/>
          <w:sz w:val="20"/>
        </w:rPr>
        <w:t xml:space="preserve"> </w:t>
      </w:r>
      <w:r w:rsidR="00D34F50" w:rsidRPr="00436661">
        <w:rPr>
          <w:rFonts w:eastAsiaTheme="minorHAnsi" w:cs="Arial"/>
          <w:sz w:val="20"/>
        </w:rPr>
        <w:t xml:space="preserve">the Business Improvement District (BID) </w:t>
      </w:r>
      <w:r w:rsidR="00B567AA" w:rsidRPr="00436661">
        <w:rPr>
          <w:rFonts w:eastAsiaTheme="minorHAnsi" w:cs="Arial"/>
          <w:sz w:val="20"/>
        </w:rPr>
        <w:t xml:space="preserve">for any </w:t>
      </w:r>
      <w:r w:rsidR="00B471D8" w:rsidRPr="00436661">
        <w:rPr>
          <w:rFonts w:eastAsiaTheme="minorHAnsi" w:cs="Arial"/>
          <w:sz w:val="20"/>
        </w:rPr>
        <w:t xml:space="preserve"> stand placed on the public highway, which includes the pedestrianised area</w:t>
      </w:r>
      <w:r w:rsidRPr="00436661">
        <w:rPr>
          <w:rFonts w:eastAsiaTheme="minorHAnsi" w:cs="Arial"/>
          <w:sz w:val="20"/>
        </w:rPr>
        <w:t>.</w:t>
      </w:r>
    </w:p>
    <w:p w14:paraId="25F3767B" w14:textId="77777777" w:rsidR="00086870" w:rsidRPr="00436661" w:rsidRDefault="00086870" w:rsidP="005C2E11">
      <w:pPr>
        <w:ind w:left="993" w:hanging="426"/>
        <w:jc w:val="both"/>
        <w:rPr>
          <w:rFonts w:cs="Arial"/>
          <w:sz w:val="20"/>
        </w:rPr>
      </w:pPr>
    </w:p>
    <w:p w14:paraId="4320A8EB" w14:textId="038C8BAF" w:rsidR="00E3317F" w:rsidRPr="00436661" w:rsidRDefault="00086870" w:rsidP="005C2E11">
      <w:pPr>
        <w:kinsoku w:val="0"/>
        <w:overflowPunct w:val="0"/>
        <w:autoSpaceDE w:val="0"/>
        <w:autoSpaceDN w:val="0"/>
        <w:adjustRightInd w:val="0"/>
        <w:ind w:left="851" w:hanging="284"/>
        <w:jc w:val="both"/>
        <w:outlineLvl w:val="0"/>
        <w:rPr>
          <w:rFonts w:eastAsiaTheme="minorHAnsi" w:cs="Arial"/>
          <w:sz w:val="20"/>
        </w:rPr>
      </w:pPr>
      <w:r w:rsidRPr="00436661">
        <w:rPr>
          <w:rFonts w:eastAsiaTheme="minorHAnsi" w:cs="Arial"/>
          <w:sz w:val="20"/>
        </w:rPr>
        <w:t>b</w:t>
      </w:r>
      <w:r w:rsidR="008D2DBD" w:rsidRPr="00436661">
        <w:rPr>
          <w:rFonts w:eastAsiaTheme="minorHAnsi" w:cs="Arial"/>
          <w:sz w:val="20"/>
        </w:rPr>
        <w:t xml:space="preserve">. </w:t>
      </w:r>
      <w:r w:rsidR="005C2E11">
        <w:rPr>
          <w:rFonts w:eastAsiaTheme="minorHAnsi" w:cs="Arial"/>
          <w:sz w:val="20"/>
        </w:rPr>
        <w:t xml:space="preserve"> </w:t>
      </w:r>
      <w:r w:rsidR="00BC30AB">
        <w:rPr>
          <w:rFonts w:eastAsiaTheme="minorHAnsi" w:cs="Arial"/>
          <w:sz w:val="20"/>
        </w:rPr>
        <w:t>If</w:t>
      </w:r>
      <w:r w:rsidR="00E3317F" w:rsidRPr="00436661">
        <w:rPr>
          <w:rFonts w:eastAsiaTheme="minorHAnsi" w:cs="Arial"/>
          <w:sz w:val="20"/>
        </w:rPr>
        <w:t xml:space="preserve"> stopping people for the purpose of getting them to enter into financial agreements for charitable or</w:t>
      </w:r>
      <w:r w:rsidR="00E3317F" w:rsidRPr="00436661">
        <w:rPr>
          <w:rFonts w:eastAsiaTheme="minorHAnsi" w:cs="Arial"/>
          <w:spacing w:val="-1"/>
          <w:sz w:val="20"/>
        </w:rPr>
        <w:t xml:space="preserve"> </w:t>
      </w:r>
      <w:r w:rsidR="00E3317F" w:rsidRPr="00436661">
        <w:rPr>
          <w:rFonts w:eastAsiaTheme="minorHAnsi" w:cs="Arial"/>
          <w:sz w:val="20"/>
        </w:rPr>
        <w:t>other purposes</w:t>
      </w:r>
      <w:r w:rsidR="00BC30AB">
        <w:rPr>
          <w:rFonts w:eastAsiaTheme="minorHAnsi" w:cs="Arial"/>
          <w:sz w:val="20"/>
        </w:rPr>
        <w:t>,</w:t>
      </w:r>
      <w:r w:rsidR="00E3317F" w:rsidRPr="00436661">
        <w:rPr>
          <w:rFonts w:eastAsiaTheme="minorHAnsi" w:cs="Arial"/>
          <w:sz w:val="20"/>
        </w:rPr>
        <w:t xml:space="preserve"> only</w:t>
      </w:r>
      <w:r w:rsidR="00E3317F" w:rsidRPr="00436661">
        <w:rPr>
          <w:rFonts w:eastAsiaTheme="minorHAnsi" w:cs="Arial"/>
          <w:spacing w:val="-1"/>
          <w:sz w:val="20"/>
        </w:rPr>
        <w:t xml:space="preserve"> </w:t>
      </w:r>
      <w:r w:rsidR="00E3317F" w:rsidRPr="00436661">
        <w:rPr>
          <w:rFonts w:eastAsiaTheme="minorHAnsi" w:cs="Arial"/>
          <w:sz w:val="20"/>
        </w:rPr>
        <w:t>operate from a set stand and approach people a maximum 2 metres from the stand.</w:t>
      </w:r>
    </w:p>
    <w:p w14:paraId="56FD0D85" w14:textId="77777777" w:rsidR="00E3317F" w:rsidRPr="00436661" w:rsidRDefault="00E3317F" w:rsidP="00436661">
      <w:pPr>
        <w:kinsoku w:val="0"/>
        <w:overflowPunct w:val="0"/>
        <w:autoSpaceDE w:val="0"/>
        <w:autoSpaceDN w:val="0"/>
        <w:adjustRightInd w:val="0"/>
        <w:jc w:val="both"/>
        <w:rPr>
          <w:rFonts w:eastAsiaTheme="minorHAnsi" w:cs="Arial"/>
          <w:sz w:val="20"/>
        </w:rPr>
      </w:pPr>
    </w:p>
    <w:p w14:paraId="11D20A07" w14:textId="6FE8A784" w:rsidR="00E3317F" w:rsidRPr="00BC30AB" w:rsidRDefault="008D08BE" w:rsidP="00436661">
      <w:pPr>
        <w:tabs>
          <w:tab w:val="left" w:pos="369"/>
        </w:tabs>
        <w:kinsoku w:val="0"/>
        <w:overflowPunct w:val="0"/>
        <w:autoSpaceDE w:val="0"/>
        <w:autoSpaceDN w:val="0"/>
        <w:adjustRightInd w:val="0"/>
        <w:jc w:val="both"/>
        <w:outlineLvl w:val="0"/>
        <w:rPr>
          <w:rFonts w:eastAsiaTheme="minorHAnsi" w:cs="Arial"/>
          <w:b/>
          <w:bCs/>
          <w:sz w:val="20"/>
        </w:rPr>
      </w:pPr>
      <w:r w:rsidRPr="00BC30AB">
        <w:rPr>
          <w:rFonts w:eastAsiaTheme="minorHAnsi" w:cs="Arial"/>
          <w:b/>
          <w:bCs/>
          <w:sz w:val="20"/>
        </w:rPr>
        <w:t xml:space="preserve">7) </w:t>
      </w:r>
      <w:r w:rsidR="00E3317F" w:rsidRPr="00BC30AB">
        <w:rPr>
          <w:rFonts w:eastAsiaTheme="minorHAnsi" w:cs="Arial"/>
          <w:b/>
          <w:bCs/>
          <w:sz w:val="20"/>
        </w:rPr>
        <w:t>Placing of tables, stands, or other furniture / fixings</w:t>
      </w:r>
    </w:p>
    <w:p w14:paraId="1E79108E" w14:textId="77777777" w:rsidR="00932FAD" w:rsidRPr="00436661" w:rsidRDefault="00932FAD" w:rsidP="00436661">
      <w:pPr>
        <w:tabs>
          <w:tab w:val="left" w:pos="369"/>
        </w:tabs>
        <w:kinsoku w:val="0"/>
        <w:overflowPunct w:val="0"/>
        <w:autoSpaceDE w:val="0"/>
        <w:autoSpaceDN w:val="0"/>
        <w:adjustRightInd w:val="0"/>
        <w:jc w:val="both"/>
        <w:outlineLvl w:val="0"/>
        <w:rPr>
          <w:rFonts w:eastAsiaTheme="minorHAnsi" w:cs="Arial"/>
          <w:sz w:val="20"/>
        </w:rPr>
      </w:pPr>
    </w:p>
    <w:p w14:paraId="7E932E97" w14:textId="13CDC6EE" w:rsidR="00E3317F" w:rsidRPr="00436661" w:rsidRDefault="00932FAD" w:rsidP="00A76DC4">
      <w:pPr>
        <w:kinsoku w:val="0"/>
        <w:overflowPunct w:val="0"/>
        <w:autoSpaceDE w:val="0"/>
        <w:autoSpaceDN w:val="0"/>
        <w:adjustRightInd w:val="0"/>
        <w:ind w:left="851" w:hanging="284"/>
        <w:jc w:val="both"/>
        <w:outlineLvl w:val="0"/>
        <w:rPr>
          <w:rFonts w:eastAsiaTheme="minorHAnsi" w:cs="Arial"/>
          <w:sz w:val="20"/>
        </w:rPr>
      </w:pPr>
      <w:r w:rsidRPr="00436661">
        <w:rPr>
          <w:rFonts w:eastAsiaTheme="minorHAnsi" w:cs="Arial"/>
          <w:sz w:val="20"/>
        </w:rPr>
        <w:t xml:space="preserve">a. </w:t>
      </w:r>
      <w:r w:rsidR="005C2E11">
        <w:rPr>
          <w:rFonts w:eastAsiaTheme="minorHAnsi" w:cs="Arial"/>
          <w:sz w:val="20"/>
        </w:rPr>
        <w:t xml:space="preserve"> </w:t>
      </w:r>
      <w:r w:rsidRPr="00436661">
        <w:rPr>
          <w:rFonts w:eastAsiaTheme="minorHAnsi" w:cs="Arial"/>
          <w:sz w:val="20"/>
        </w:rPr>
        <w:t>Seek permission in advance from</w:t>
      </w:r>
      <w:r w:rsidRPr="00436661">
        <w:rPr>
          <w:rFonts w:eastAsiaTheme="minorHAnsi" w:cs="Arial"/>
          <w:spacing w:val="-1"/>
          <w:sz w:val="20"/>
        </w:rPr>
        <w:t xml:space="preserve"> </w:t>
      </w:r>
      <w:r w:rsidRPr="00436661">
        <w:rPr>
          <w:rFonts w:eastAsiaTheme="minorHAnsi" w:cs="Arial"/>
          <w:sz w:val="20"/>
        </w:rPr>
        <w:t>the Business Improvement District (BID)</w:t>
      </w:r>
      <w:r w:rsidR="00E3317F" w:rsidRPr="00436661">
        <w:rPr>
          <w:rFonts w:eastAsiaTheme="minorHAnsi" w:cs="Arial"/>
          <w:sz w:val="20"/>
        </w:rPr>
        <w:t xml:space="preserve"> </w:t>
      </w:r>
      <w:r w:rsidRPr="00436661">
        <w:rPr>
          <w:rFonts w:eastAsiaTheme="minorHAnsi" w:cs="Arial"/>
          <w:sz w:val="20"/>
        </w:rPr>
        <w:t xml:space="preserve">to </w:t>
      </w:r>
      <w:r w:rsidR="00E3317F" w:rsidRPr="00436661">
        <w:rPr>
          <w:rFonts w:eastAsiaTheme="minorHAnsi" w:cs="Arial"/>
          <w:sz w:val="20"/>
        </w:rPr>
        <w:t>place a</w:t>
      </w:r>
      <w:r w:rsidRPr="00436661">
        <w:rPr>
          <w:rFonts w:eastAsiaTheme="minorHAnsi" w:cs="Arial"/>
          <w:sz w:val="20"/>
        </w:rPr>
        <w:t>ny</w:t>
      </w:r>
      <w:r w:rsidR="00E3317F" w:rsidRPr="00436661">
        <w:rPr>
          <w:rFonts w:eastAsiaTheme="minorHAnsi" w:cs="Arial"/>
          <w:sz w:val="20"/>
        </w:rPr>
        <w:t xml:space="preserve"> table, stand, furniture or other fixings in any part of the public areas within the </w:t>
      </w:r>
      <w:r w:rsidR="00E3317F" w:rsidRPr="00436661">
        <w:rPr>
          <w:rFonts w:cs="Arial"/>
          <w:sz w:val="20"/>
        </w:rPr>
        <w:t>Town Centre Restricted Areas</w:t>
      </w:r>
      <w:r w:rsidR="00E3317F" w:rsidRPr="00436661">
        <w:rPr>
          <w:rFonts w:eastAsiaTheme="minorHAnsi" w:cs="Arial"/>
          <w:sz w:val="20"/>
        </w:rPr>
        <w:t xml:space="preserve"> without written consent from the BID.</w:t>
      </w:r>
    </w:p>
    <w:p w14:paraId="4276CDC7" w14:textId="77777777" w:rsidR="00986719" w:rsidRPr="00436661" w:rsidRDefault="00986719" w:rsidP="00436661">
      <w:pPr>
        <w:kinsoku w:val="0"/>
        <w:overflowPunct w:val="0"/>
        <w:autoSpaceDE w:val="0"/>
        <w:autoSpaceDN w:val="0"/>
        <w:adjustRightInd w:val="0"/>
        <w:spacing w:line="266" w:lineRule="exact"/>
        <w:jc w:val="both"/>
        <w:outlineLvl w:val="0"/>
        <w:rPr>
          <w:rFonts w:eastAsiaTheme="minorHAnsi" w:cs="Arial"/>
          <w:sz w:val="20"/>
        </w:rPr>
      </w:pPr>
    </w:p>
    <w:p w14:paraId="62C1273A" w14:textId="7D1DAA21" w:rsidR="00986719" w:rsidRPr="00BC30AB" w:rsidRDefault="004E6E01" w:rsidP="00436661">
      <w:pPr>
        <w:kinsoku w:val="0"/>
        <w:overflowPunct w:val="0"/>
        <w:autoSpaceDE w:val="0"/>
        <w:autoSpaceDN w:val="0"/>
        <w:adjustRightInd w:val="0"/>
        <w:spacing w:line="266" w:lineRule="exact"/>
        <w:jc w:val="both"/>
        <w:outlineLvl w:val="0"/>
        <w:rPr>
          <w:rFonts w:eastAsiaTheme="minorHAnsi" w:cs="Arial"/>
          <w:b/>
          <w:bCs/>
          <w:sz w:val="20"/>
        </w:rPr>
      </w:pPr>
      <w:r w:rsidRPr="00BC30AB">
        <w:rPr>
          <w:rFonts w:eastAsiaTheme="minorHAnsi" w:cs="Arial"/>
          <w:b/>
          <w:bCs/>
          <w:sz w:val="20"/>
        </w:rPr>
        <w:t xml:space="preserve">8) </w:t>
      </w:r>
      <w:r w:rsidR="00986719" w:rsidRPr="00BC30AB">
        <w:rPr>
          <w:rFonts w:eastAsiaTheme="minorHAnsi" w:cs="Arial"/>
          <w:b/>
          <w:bCs/>
          <w:sz w:val="20"/>
        </w:rPr>
        <w:t>Distribution of leaflets</w:t>
      </w:r>
    </w:p>
    <w:p w14:paraId="270AD767" w14:textId="77777777" w:rsidR="00986719" w:rsidRPr="00436661" w:rsidRDefault="00986719" w:rsidP="00436661">
      <w:pPr>
        <w:kinsoku w:val="0"/>
        <w:overflowPunct w:val="0"/>
        <w:autoSpaceDE w:val="0"/>
        <w:autoSpaceDN w:val="0"/>
        <w:adjustRightInd w:val="0"/>
        <w:spacing w:line="266" w:lineRule="exact"/>
        <w:jc w:val="both"/>
        <w:outlineLvl w:val="0"/>
        <w:rPr>
          <w:rFonts w:eastAsiaTheme="minorHAnsi" w:cs="Arial"/>
          <w:sz w:val="20"/>
        </w:rPr>
      </w:pPr>
    </w:p>
    <w:p w14:paraId="65F66381" w14:textId="6C0ABD1F" w:rsidR="00986719" w:rsidRPr="00436661" w:rsidRDefault="004E6E01" w:rsidP="00392589">
      <w:pPr>
        <w:kinsoku w:val="0"/>
        <w:overflowPunct w:val="0"/>
        <w:autoSpaceDE w:val="0"/>
        <w:autoSpaceDN w:val="0"/>
        <w:adjustRightInd w:val="0"/>
        <w:spacing w:line="266" w:lineRule="exact"/>
        <w:ind w:left="851" w:hanging="284"/>
        <w:jc w:val="both"/>
        <w:outlineLvl w:val="0"/>
        <w:rPr>
          <w:rFonts w:cs="Arial"/>
          <w:sz w:val="20"/>
        </w:rPr>
      </w:pPr>
      <w:r w:rsidRPr="00436661">
        <w:rPr>
          <w:rFonts w:eastAsiaTheme="minorHAnsi" w:cs="Arial"/>
          <w:sz w:val="20"/>
        </w:rPr>
        <w:t>a</w:t>
      </w:r>
      <w:r w:rsidR="00392589">
        <w:rPr>
          <w:rFonts w:eastAsiaTheme="minorHAnsi" w:cs="Arial"/>
          <w:sz w:val="20"/>
        </w:rPr>
        <w:t>.</w:t>
      </w:r>
      <w:r w:rsidRPr="00436661">
        <w:rPr>
          <w:rFonts w:eastAsiaTheme="minorHAnsi" w:cs="Arial"/>
          <w:sz w:val="20"/>
        </w:rPr>
        <w:t xml:space="preserve"> Seek permission in advance from</w:t>
      </w:r>
      <w:r w:rsidRPr="00436661">
        <w:rPr>
          <w:rFonts w:eastAsiaTheme="minorHAnsi" w:cs="Arial"/>
          <w:spacing w:val="-1"/>
          <w:sz w:val="20"/>
        </w:rPr>
        <w:t xml:space="preserve"> </w:t>
      </w:r>
      <w:r w:rsidRPr="00436661">
        <w:rPr>
          <w:rFonts w:eastAsiaTheme="minorHAnsi" w:cs="Arial"/>
          <w:sz w:val="20"/>
        </w:rPr>
        <w:t>the Business Improvement District (BID)</w:t>
      </w:r>
      <w:r w:rsidR="00986719" w:rsidRPr="00436661">
        <w:rPr>
          <w:rFonts w:eastAsiaTheme="minorHAnsi" w:cs="Arial"/>
          <w:sz w:val="20"/>
        </w:rPr>
        <w:t xml:space="preserve"> </w:t>
      </w:r>
      <w:r w:rsidRPr="00436661">
        <w:rPr>
          <w:rFonts w:eastAsiaTheme="minorHAnsi" w:cs="Arial"/>
          <w:sz w:val="20"/>
        </w:rPr>
        <w:t xml:space="preserve">to </w:t>
      </w:r>
      <w:r w:rsidR="00986719" w:rsidRPr="00436661">
        <w:rPr>
          <w:rFonts w:eastAsiaTheme="minorHAnsi" w:cs="Arial"/>
          <w:sz w:val="20"/>
        </w:rPr>
        <w:t xml:space="preserve">distribute any free leaflet, pamphlet or written word within the </w:t>
      </w:r>
      <w:r w:rsidR="00986719" w:rsidRPr="00436661">
        <w:rPr>
          <w:rFonts w:cs="Arial"/>
          <w:sz w:val="20"/>
        </w:rPr>
        <w:t>Town Centre Restricted Areas</w:t>
      </w:r>
    </w:p>
    <w:p w14:paraId="06269BBF" w14:textId="1231992D" w:rsidR="00857CB0" w:rsidRPr="00436661" w:rsidRDefault="00857CB0" w:rsidP="00436661">
      <w:pPr>
        <w:kinsoku w:val="0"/>
        <w:overflowPunct w:val="0"/>
        <w:autoSpaceDE w:val="0"/>
        <w:autoSpaceDN w:val="0"/>
        <w:adjustRightInd w:val="0"/>
        <w:spacing w:line="266" w:lineRule="exact"/>
        <w:jc w:val="both"/>
        <w:outlineLvl w:val="0"/>
        <w:rPr>
          <w:rFonts w:cs="Arial"/>
          <w:sz w:val="20"/>
        </w:rPr>
      </w:pPr>
    </w:p>
    <w:p w14:paraId="6047D113" w14:textId="5CCC215E" w:rsidR="00857CB0" w:rsidRPr="00BC30AB" w:rsidRDefault="005433BD" w:rsidP="00436661">
      <w:pPr>
        <w:tabs>
          <w:tab w:val="left" w:pos="369"/>
        </w:tabs>
        <w:kinsoku w:val="0"/>
        <w:overflowPunct w:val="0"/>
        <w:autoSpaceDE w:val="0"/>
        <w:autoSpaceDN w:val="0"/>
        <w:adjustRightInd w:val="0"/>
        <w:spacing w:line="266" w:lineRule="exact"/>
        <w:jc w:val="both"/>
        <w:outlineLvl w:val="0"/>
        <w:rPr>
          <w:rFonts w:eastAsiaTheme="minorHAnsi" w:cs="Arial"/>
          <w:b/>
          <w:bCs/>
          <w:sz w:val="20"/>
        </w:rPr>
      </w:pPr>
      <w:r w:rsidRPr="00BC30AB">
        <w:rPr>
          <w:rFonts w:eastAsiaTheme="minorHAnsi" w:cs="Arial"/>
          <w:b/>
          <w:bCs/>
          <w:sz w:val="20"/>
        </w:rPr>
        <w:t xml:space="preserve">9) </w:t>
      </w:r>
      <w:bookmarkStart w:id="0" w:name="_Hlk126225526"/>
      <w:r w:rsidR="00857CB0" w:rsidRPr="00BC30AB">
        <w:rPr>
          <w:rFonts w:eastAsiaTheme="minorHAnsi" w:cs="Arial"/>
          <w:b/>
          <w:bCs/>
          <w:sz w:val="20"/>
        </w:rPr>
        <w:t>Illegal or Unauthorised Street Trading</w:t>
      </w:r>
      <w:bookmarkEnd w:id="0"/>
    </w:p>
    <w:p w14:paraId="3E2CB565" w14:textId="77777777" w:rsidR="00857CB0" w:rsidRPr="00436661" w:rsidRDefault="00857CB0" w:rsidP="00436661">
      <w:pPr>
        <w:tabs>
          <w:tab w:val="left" w:pos="369"/>
        </w:tabs>
        <w:kinsoku w:val="0"/>
        <w:overflowPunct w:val="0"/>
        <w:autoSpaceDE w:val="0"/>
        <w:autoSpaceDN w:val="0"/>
        <w:adjustRightInd w:val="0"/>
        <w:spacing w:line="266" w:lineRule="exact"/>
        <w:ind w:left="1233"/>
        <w:jc w:val="both"/>
        <w:outlineLvl w:val="0"/>
        <w:rPr>
          <w:rFonts w:eastAsiaTheme="minorHAnsi" w:cs="Arial"/>
          <w:sz w:val="20"/>
        </w:rPr>
      </w:pPr>
    </w:p>
    <w:p w14:paraId="31C7D312" w14:textId="59F9219E" w:rsidR="005B7242" w:rsidRPr="005B7242" w:rsidRDefault="003D4FFC" w:rsidP="007E3CC2">
      <w:pPr>
        <w:pStyle w:val="ListParagraph"/>
        <w:numPr>
          <w:ilvl w:val="0"/>
          <w:numId w:val="21"/>
        </w:numPr>
        <w:kinsoku w:val="0"/>
        <w:overflowPunct w:val="0"/>
        <w:autoSpaceDE w:val="0"/>
        <w:autoSpaceDN w:val="0"/>
        <w:adjustRightInd w:val="0"/>
        <w:spacing w:line="266" w:lineRule="exact"/>
        <w:ind w:left="794" w:hanging="227"/>
        <w:outlineLvl w:val="0"/>
        <w:rPr>
          <w:rFonts w:eastAsiaTheme="minorHAnsi" w:cs="Arial"/>
          <w:sz w:val="20"/>
        </w:rPr>
      </w:pPr>
      <w:r w:rsidRPr="005B7242">
        <w:rPr>
          <w:rFonts w:eastAsiaTheme="minorHAnsi" w:cs="Arial"/>
          <w:sz w:val="20"/>
        </w:rPr>
        <w:t>Seek permission in advance from</w:t>
      </w:r>
      <w:r w:rsidRPr="005B7242">
        <w:rPr>
          <w:rFonts w:eastAsiaTheme="minorHAnsi" w:cs="Arial"/>
          <w:spacing w:val="-1"/>
          <w:sz w:val="20"/>
        </w:rPr>
        <w:t xml:space="preserve"> </w:t>
      </w:r>
      <w:r w:rsidRPr="005B7242">
        <w:rPr>
          <w:rFonts w:eastAsiaTheme="minorHAnsi" w:cs="Arial"/>
          <w:sz w:val="20"/>
        </w:rPr>
        <w:t>the Business Improvement District (BID) and obtain any necessary licence</w:t>
      </w:r>
    </w:p>
    <w:p w14:paraId="5437C852" w14:textId="42FAFCFA" w:rsidR="00857CB0" w:rsidRPr="005B7242" w:rsidRDefault="003D4FFC" w:rsidP="00E50307">
      <w:pPr>
        <w:pStyle w:val="ListParagraph"/>
        <w:kinsoku w:val="0"/>
        <w:overflowPunct w:val="0"/>
        <w:autoSpaceDE w:val="0"/>
        <w:autoSpaceDN w:val="0"/>
        <w:adjustRightInd w:val="0"/>
        <w:spacing w:line="266" w:lineRule="exact"/>
        <w:ind w:left="1069" w:hanging="218"/>
        <w:outlineLvl w:val="0"/>
        <w:rPr>
          <w:rFonts w:eastAsiaTheme="minorHAnsi" w:cs="Arial"/>
          <w:sz w:val="20"/>
        </w:rPr>
      </w:pPr>
      <w:r w:rsidRPr="005B7242">
        <w:rPr>
          <w:rFonts w:eastAsiaTheme="minorHAnsi" w:cs="Arial"/>
          <w:sz w:val="20"/>
        </w:rPr>
        <w:t xml:space="preserve">to </w:t>
      </w:r>
      <w:r w:rsidR="00857CB0" w:rsidRPr="005B7242">
        <w:rPr>
          <w:rFonts w:eastAsiaTheme="minorHAnsi" w:cs="Arial"/>
          <w:sz w:val="20"/>
        </w:rPr>
        <w:t xml:space="preserve">sell any product or item in outdoor public spaces within the </w:t>
      </w:r>
      <w:r w:rsidR="00111983" w:rsidRPr="005B7242">
        <w:rPr>
          <w:rFonts w:cs="Arial"/>
          <w:sz w:val="20"/>
        </w:rPr>
        <w:t>designated a</w:t>
      </w:r>
      <w:r w:rsidR="00857CB0" w:rsidRPr="005B7242">
        <w:rPr>
          <w:rFonts w:cs="Arial"/>
          <w:sz w:val="20"/>
        </w:rPr>
        <w:t>reas</w:t>
      </w:r>
      <w:r w:rsidR="00857CB0" w:rsidRPr="005B7242">
        <w:rPr>
          <w:rFonts w:eastAsiaTheme="minorHAnsi" w:cs="Arial"/>
          <w:sz w:val="20"/>
        </w:rPr>
        <w:t>.</w:t>
      </w:r>
    </w:p>
    <w:p w14:paraId="0D27BD74" w14:textId="77777777" w:rsidR="00467B70" w:rsidRDefault="00467B70" w:rsidP="00DC1F5E">
      <w:pPr>
        <w:ind w:left="993" w:hanging="993"/>
        <w:jc w:val="both"/>
        <w:rPr>
          <w:rFonts w:cs="Arial"/>
          <w:b/>
          <w:bCs/>
          <w:szCs w:val="24"/>
        </w:rPr>
      </w:pPr>
    </w:p>
    <w:p w14:paraId="7F462911" w14:textId="1DC44214" w:rsidR="00986719" w:rsidRPr="00BC30AB" w:rsidRDefault="00986719" w:rsidP="00436661">
      <w:pPr>
        <w:jc w:val="both"/>
        <w:rPr>
          <w:rFonts w:cs="Arial"/>
          <w:b/>
          <w:bCs/>
          <w:szCs w:val="24"/>
        </w:rPr>
      </w:pPr>
      <w:r w:rsidRPr="00BC30AB">
        <w:rPr>
          <w:rFonts w:cs="Arial"/>
          <w:b/>
          <w:bCs/>
          <w:szCs w:val="24"/>
        </w:rPr>
        <w:lastRenderedPageBreak/>
        <w:t>Prohibitions - In all public spaces within this designated area, you are prohibited from:</w:t>
      </w:r>
    </w:p>
    <w:p w14:paraId="5EAF1FFE" w14:textId="77777777" w:rsidR="005E3679" w:rsidRPr="00436661" w:rsidRDefault="005E3679" w:rsidP="00436661">
      <w:pPr>
        <w:tabs>
          <w:tab w:val="left" w:pos="369"/>
        </w:tabs>
        <w:kinsoku w:val="0"/>
        <w:overflowPunct w:val="0"/>
        <w:autoSpaceDE w:val="0"/>
        <w:autoSpaceDN w:val="0"/>
        <w:adjustRightInd w:val="0"/>
        <w:spacing w:line="266" w:lineRule="exact"/>
        <w:jc w:val="both"/>
        <w:outlineLvl w:val="0"/>
        <w:rPr>
          <w:rFonts w:eastAsiaTheme="minorHAnsi" w:cs="Arial"/>
          <w:sz w:val="20"/>
        </w:rPr>
      </w:pPr>
    </w:p>
    <w:p w14:paraId="1AED88E9" w14:textId="5A0DE033" w:rsidR="00E3317F" w:rsidRPr="00BC30AB" w:rsidRDefault="001330D9" w:rsidP="00436661">
      <w:pPr>
        <w:tabs>
          <w:tab w:val="left" w:pos="369"/>
        </w:tabs>
        <w:kinsoku w:val="0"/>
        <w:overflowPunct w:val="0"/>
        <w:autoSpaceDE w:val="0"/>
        <w:autoSpaceDN w:val="0"/>
        <w:adjustRightInd w:val="0"/>
        <w:spacing w:line="266" w:lineRule="exact"/>
        <w:jc w:val="both"/>
        <w:outlineLvl w:val="0"/>
        <w:rPr>
          <w:rFonts w:eastAsiaTheme="minorHAnsi" w:cs="Arial"/>
          <w:b/>
          <w:bCs/>
          <w:sz w:val="20"/>
        </w:rPr>
      </w:pPr>
      <w:r>
        <w:rPr>
          <w:rFonts w:eastAsiaTheme="minorHAnsi" w:cs="Arial"/>
          <w:b/>
          <w:bCs/>
          <w:sz w:val="20"/>
        </w:rPr>
        <w:t>10</w:t>
      </w:r>
      <w:r w:rsidR="005E3679" w:rsidRPr="00BC30AB">
        <w:rPr>
          <w:rFonts w:eastAsiaTheme="minorHAnsi" w:cs="Arial"/>
          <w:b/>
          <w:bCs/>
          <w:sz w:val="20"/>
        </w:rPr>
        <w:t xml:space="preserve">) </w:t>
      </w:r>
      <w:r w:rsidR="00E3317F" w:rsidRPr="00BC30AB">
        <w:rPr>
          <w:rFonts w:eastAsiaTheme="minorHAnsi" w:cs="Arial"/>
          <w:b/>
          <w:bCs/>
          <w:sz w:val="20"/>
        </w:rPr>
        <w:t>Feeding of Birds and Vermin</w:t>
      </w:r>
    </w:p>
    <w:p w14:paraId="25AA06DF" w14:textId="77777777" w:rsidR="00E3317F" w:rsidRPr="00436661" w:rsidRDefault="00E3317F" w:rsidP="00436661">
      <w:pPr>
        <w:tabs>
          <w:tab w:val="left" w:pos="369"/>
        </w:tabs>
        <w:kinsoku w:val="0"/>
        <w:overflowPunct w:val="0"/>
        <w:autoSpaceDE w:val="0"/>
        <w:autoSpaceDN w:val="0"/>
        <w:adjustRightInd w:val="0"/>
        <w:spacing w:line="266" w:lineRule="exact"/>
        <w:ind w:left="792"/>
        <w:jc w:val="both"/>
        <w:outlineLvl w:val="0"/>
        <w:rPr>
          <w:rFonts w:eastAsiaTheme="minorHAnsi" w:cs="Arial"/>
          <w:sz w:val="20"/>
        </w:rPr>
      </w:pPr>
    </w:p>
    <w:p w14:paraId="06D663A5" w14:textId="06077AC9" w:rsidR="00E3317F" w:rsidRPr="00436661" w:rsidRDefault="005E3679" w:rsidP="007E3CC2">
      <w:pPr>
        <w:kinsoku w:val="0"/>
        <w:overflowPunct w:val="0"/>
        <w:autoSpaceDE w:val="0"/>
        <w:autoSpaceDN w:val="0"/>
        <w:adjustRightInd w:val="0"/>
        <w:spacing w:line="266" w:lineRule="exact"/>
        <w:ind w:left="794" w:hanging="227"/>
        <w:jc w:val="both"/>
        <w:outlineLvl w:val="0"/>
        <w:rPr>
          <w:rFonts w:eastAsiaTheme="minorHAnsi" w:cs="Arial"/>
          <w:sz w:val="20"/>
        </w:rPr>
      </w:pPr>
      <w:r w:rsidRPr="00436661">
        <w:rPr>
          <w:rFonts w:eastAsiaTheme="minorHAnsi" w:cs="Arial"/>
          <w:sz w:val="20"/>
        </w:rPr>
        <w:t xml:space="preserve">a. </w:t>
      </w:r>
      <w:r w:rsidR="005B7242">
        <w:rPr>
          <w:rFonts w:eastAsiaTheme="minorHAnsi" w:cs="Arial"/>
          <w:sz w:val="20"/>
        </w:rPr>
        <w:t xml:space="preserve"> </w:t>
      </w:r>
      <w:r w:rsidR="00E3317F" w:rsidRPr="00436661">
        <w:rPr>
          <w:rFonts w:eastAsiaTheme="minorHAnsi" w:cs="Arial"/>
          <w:sz w:val="20"/>
        </w:rPr>
        <w:t xml:space="preserve">No person shall purposely deposit food (seeds, bread, grains and any product of animal origin) on the ground or on any structure or building in the public area to attract or feed wildlife, including birds and mammals, within </w:t>
      </w:r>
      <w:bookmarkStart w:id="1" w:name="_Hlk125121373"/>
      <w:r w:rsidR="00E3317F" w:rsidRPr="00436661">
        <w:rPr>
          <w:rFonts w:eastAsiaTheme="minorHAnsi" w:cs="Arial"/>
          <w:sz w:val="20"/>
        </w:rPr>
        <w:t xml:space="preserve">the </w:t>
      </w:r>
      <w:r w:rsidR="00E3317F" w:rsidRPr="00436661">
        <w:rPr>
          <w:rFonts w:cs="Arial"/>
          <w:sz w:val="20"/>
        </w:rPr>
        <w:t>Town Centre Restricted Areas</w:t>
      </w:r>
      <w:r w:rsidR="00E3317F" w:rsidRPr="00436661">
        <w:rPr>
          <w:rFonts w:eastAsiaTheme="minorHAnsi" w:cs="Arial"/>
          <w:sz w:val="20"/>
        </w:rPr>
        <w:t>.</w:t>
      </w:r>
      <w:bookmarkEnd w:id="1"/>
    </w:p>
    <w:p w14:paraId="5C1A025C" w14:textId="77777777" w:rsidR="00E3317F" w:rsidRPr="003F2EA3" w:rsidRDefault="00E3317F" w:rsidP="00436661">
      <w:pPr>
        <w:kinsoku w:val="0"/>
        <w:overflowPunct w:val="0"/>
        <w:autoSpaceDE w:val="0"/>
        <w:autoSpaceDN w:val="0"/>
        <w:adjustRightInd w:val="0"/>
        <w:jc w:val="both"/>
        <w:rPr>
          <w:rFonts w:eastAsiaTheme="minorHAnsi" w:cs="Arial"/>
          <w:sz w:val="28"/>
          <w:szCs w:val="28"/>
        </w:rPr>
      </w:pPr>
    </w:p>
    <w:p w14:paraId="3C99CE40" w14:textId="3E5916B0" w:rsidR="00BC30AB" w:rsidRPr="003F2EA3" w:rsidRDefault="008D3CE1" w:rsidP="00BC30AB">
      <w:pPr>
        <w:jc w:val="both"/>
        <w:rPr>
          <w:rFonts w:cs="Arial"/>
          <w:b/>
          <w:bCs/>
          <w:sz w:val="28"/>
          <w:szCs w:val="28"/>
        </w:rPr>
      </w:pPr>
      <w:r>
        <w:rPr>
          <w:rFonts w:cs="Arial"/>
          <w:b/>
          <w:bCs/>
          <w:sz w:val="28"/>
          <w:szCs w:val="28"/>
        </w:rPr>
        <w:t xml:space="preserve">12. </w:t>
      </w:r>
      <w:r w:rsidR="003F2EA3" w:rsidRPr="003F2EA3">
        <w:rPr>
          <w:rFonts w:cs="Arial"/>
          <w:b/>
          <w:bCs/>
          <w:sz w:val="28"/>
          <w:szCs w:val="28"/>
        </w:rPr>
        <w:t>Bentley</w:t>
      </w:r>
      <w:r w:rsidR="007E3647">
        <w:rPr>
          <w:rFonts w:cs="Arial"/>
          <w:b/>
          <w:bCs/>
          <w:sz w:val="28"/>
          <w:szCs w:val="28"/>
        </w:rPr>
        <w:t xml:space="preserve"> P</w:t>
      </w:r>
      <w:r w:rsidR="007E3647" w:rsidRPr="003F2EA3">
        <w:rPr>
          <w:rFonts w:cs="Arial"/>
          <w:b/>
          <w:bCs/>
          <w:sz w:val="28"/>
          <w:szCs w:val="28"/>
        </w:rPr>
        <w:t>riory</w:t>
      </w:r>
      <w:r w:rsidR="00DB055E">
        <w:rPr>
          <w:rFonts w:cs="Arial"/>
          <w:b/>
          <w:bCs/>
          <w:sz w:val="28"/>
          <w:szCs w:val="28"/>
        </w:rPr>
        <w:t>, Pinner Memorial Park and The View</w:t>
      </w:r>
      <w:r w:rsidR="006D344F">
        <w:rPr>
          <w:rFonts w:cs="Arial"/>
          <w:b/>
          <w:bCs/>
          <w:sz w:val="28"/>
          <w:szCs w:val="28"/>
        </w:rPr>
        <w:t>p</w:t>
      </w:r>
      <w:r w:rsidR="00DB055E">
        <w:rPr>
          <w:rFonts w:cs="Arial"/>
          <w:b/>
          <w:bCs/>
          <w:sz w:val="28"/>
          <w:szCs w:val="28"/>
        </w:rPr>
        <w:t xml:space="preserve">oint </w:t>
      </w:r>
      <w:r w:rsidR="00BC30AB" w:rsidRPr="003F2EA3">
        <w:rPr>
          <w:rFonts w:cs="Arial"/>
          <w:b/>
          <w:bCs/>
          <w:sz w:val="28"/>
          <w:szCs w:val="28"/>
        </w:rPr>
        <w:t>(in addition to Whole Borough</w:t>
      </w:r>
      <w:r w:rsidR="003F2EA3" w:rsidRPr="003F2EA3">
        <w:rPr>
          <w:rFonts w:cs="Arial"/>
          <w:b/>
          <w:bCs/>
          <w:sz w:val="28"/>
          <w:szCs w:val="28"/>
        </w:rPr>
        <w:t xml:space="preserve"> &amp; Parks and open spaces</w:t>
      </w:r>
      <w:r w:rsidR="00BC30AB" w:rsidRPr="003F2EA3">
        <w:rPr>
          <w:rFonts w:cs="Arial"/>
          <w:b/>
          <w:bCs/>
          <w:sz w:val="28"/>
          <w:szCs w:val="28"/>
        </w:rPr>
        <w:t xml:space="preserve"> requirements and prohibitions)</w:t>
      </w:r>
    </w:p>
    <w:p w14:paraId="738A3388" w14:textId="77777777" w:rsidR="00BC30AB" w:rsidRPr="00436661" w:rsidRDefault="00BC30AB" w:rsidP="00BC30AB">
      <w:pPr>
        <w:jc w:val="both"/>
        <w:rPr>
          <w:rFonts w:cs="Arial"/>
          <w:sz w:val="20"/>
        </w:rPr>
      </w:pPr>
    </w:p>
    <w:p w14:paraId="17E7D0C9" w14:textId="6FD214AB" w:rsidR="00BC30AB" w:rsidRPr="00436661" w:rsidRDefault="00BC30AB" w:rsidP="00BC30AB">
      <w:pPr>
        <w:jc w:val="both"/>
        <w:rPr>
          <w:rFonts w:cs="Arial"/>
          <w:sz w:val="20"/>
        </w:rPr>
      </w:pPr>
      <w:r w:rsidRPr="00436661">
        <w:rPr>
          <w:rFonts w:cs="Arial"/>
          <w:sz w:val="20"/>
        </w:rPr>
        <w:t xml:space="preserve">As shown </w:t>
      </w:r>
      <w:r w:rsidR="006D344F">
        <w:rPr>
          <w:rFonts w:cs="Arial"/>
          <w:sz w:val="20"/>
        </w:rPr>
        <w:t>outlin</w:t>
      </w:r>
      <w:r w:rsidRPr="00436661">
        <w:rPr>
          <w:rFonts w:cs="Arial"/>
          <w:sz w:val="20"/>
        </w:rPr>
        <w:t xml:space="preserve">ed </w:t>
      </w:r>
      <w:r w:rsidR="006D344F">
        <w:rPr>
          <w:rFonts w:cs="Arial"/>
          <w:sz w:val="20"/>
        </w:rPr>
        <w:t>in red</w:t>
      </w:r>
      <w:r w:rsidRPr="00436661">
        <w:rPr>
          <w:rFonts w:cs="Arial"/>
          <w:sz w:val="20"/>
        </w:rPr>
        <w:t xml:space="preserve"> </w:t>
      </w:r>
      <w:r w:rsidR="006D344F">
        <w:rPr>
          <w:rFonts w:cs="Arial"/>
          <w:sz w:val="20"/>
        </w:rPr>
        <w:t xml:space="preserve">on </w:t>
      </w:r>
      <w:r w:rsidRPr="00436661">
        <w:rPr>
          <w:rFonts w:cs="Arial"/>
          <w:sz w:val="20"/>
        </w:rPr>
        <w:t>the attached plan</w:t>
      </w:r>
      <w:r w:rsidR="00EC1B10">
        <w:rPr>
          <w:rFonts w:cs="Arial"/>
          <w:sz w:val="20"/>
        </w:rPr>
        <w:t>s</w:t>
      </w:r>
      <w:r w:rsidRPr="00436661">
        <w:rPr>
          <w:rFonts w:cs="Arial"/>
          <w:sz w:val="20"/>
        </w:rPr>
        <w:t xml:space="preserve"> in Appendix </w:t>
      </w:r>
      <w:r w:rsidR="003F2EA3">
        <w:rPr>
          <w:rFonts w:cs="Arial"/>
          <w:sz w:val="20"/>
        </w:rPr>
        <w:t>5</w:t>
      </w:r>
      <w:r w:rsidRPr="00436661">
        <w:rPr>
          <w:rFonts w:cs="Arial"/>
          <w:sz w:val="20"/>
        </w:rPr>
        <w:t xml:space="preserve"> (‘the designated area</w:t>
      </w:r>
      <w:r w:rsidR="00AE626B">
        <w:rPr>
          <w:rFonts w:cs="Arial"/>
          <w:sz w:val="20"/>
        </w:rPr>
        <w:t>s</w:t>
      </w:r>
      <w:r w:rsidRPr="00436661">
        <w:rPr>
          <w:rFonts w:cs="Arial"/>
          <w:sz w:val="20"/>
        </w:rPr>
        <w:t>’)</w:t>
      </w:r>
    </w:p>
    <w:p w14:paraId="3341638C" w14:textId="77777777" w:rsidR="00BC30AB" w:rsidRPr="00436661" w:rsidRDefault="00BC30AB" w:rsidP="00BC30AB">
      <w:pPr>
        <w:jc w:val="both"/>
        <w:rPr>
          <w:rFonts w:cs="Arial"/>
          <w:sz w:val="20"/>
        </w:rPr>
      </w:pPr>
    </w:p>
    <w:p w14:paraId="6E94B1FF" w14:textId="3E9565BC" w:rsidR="00BC30AB" w:rsidRPr="003F2EA3" w:rsidRDefault="00BC30AB" w:rsidP="00BC30AB">
      <w:pPr>
        <w:jc w:val="both"/>
        <w:rPr>
          <w:rFonts w:cs="Arial"/>
          <w:b/>
          <w:bCs/>
          <w:szCs w:val="24"/>
        </w:rPr>
      </w:pPr>
      <w:r w:rsidRPr="003F2EA3">
        <w:rPr>
          <w:rFonts w:cs="Arial"/>
          <w:b/>
          <w:bCs/>
          <w:szCs w:val="24"/>
        </w:rPr>
        <w:t xml:space="preserve">Requirements - In </w:t>
      </w:r>
      <w:r w:rsidR="00EC1B10">
        <w:rPr>
          <w:rFonts w:cs="Arial"/>
          <w:b/>
          <w:bCs/>
          <w:szCs w:val="24"/>
        </w:rPr>
        <w:t xml:space="preserve">the following specified </w:t>
      </w:r>
      <w:r w:rsidRPr="003F2EA3">
        <w:rPr>
          <w:rFonts w:cs="Arial"/>
          <w:b/>
          <w:bCs/>
          <w:szCs w:val="24"/>
        </w:rPr>
        <w:t>public spaces within this designated area, you are required to:</w:t>
      </w:r>
    </w:p>
    <w:p w14:paraId="597D700F" w14:textId="77777777" w:rsidR="00BC30AB" w:rsidRPr="00436661" w:rsidRDefault="00BC30AB" w:rsidP="00BC30AB">
      <w:pPr>
        <w:jc w:val="both"/>
        <w:rPr>
          <w:rFonts w:cs="Arial"/>
          <w:sz w:val="20"/>
        </w:rPr>
      </w:pPr>
    </w:p>
    <w:p w14:paraId="3C40C2FF" w14:textId="34CCE11C" w:rsidR="00BC30AB" w:rsidRPr="00BC30AB" w:rsidRDefault="00BC30AB" w:rsidP="00BC30AB">
      <w:pPr>
        <w:jc w:val="both"/>
        <w:rPr>
          <w:rFonts w:cs="Arial"/>
          <w:b/>
          <w:bCs/>
          <w:sz w:val="20"/>
        </w:rPr>
      </w:pPr>
      <w:r w:rsidRPr="00BC30AB">
        <w:rPr>
          <w:rFonts w:cs="Arial"/>
          <w:b/>
          <w:bCs/>
          <w:sz w:val="20"/>
        </w:rPr>
        <w:t>1</w:t>
      </w:r>
      <w:r w:rsidR="00CA6D7B">
        <w:rPr>
          <w:rFonts w:cs="Arial"/>
          <w:b/>
          <w:bCs/>
          <w:sz w:val="20"/>
        </w:rPr>
        <w:t>.</w:t>
      </w:r>
      <w:r w:rsidR="00F56C3B">
        <w:rPr>
          <w:rFonts w:cs="Arial"/>
          <w:b/>
          <w:bCs/>
          <w:sz w:val="20"/>
        </w:rPr>
        <w:t xml:space="preserve"> Bentley Priory</w:t>
      </w:r>
      <w:r w:rsidR="003E6D72">
        <w:rPr>
          <w:rFonts w:cs="Arial"/>
          <w:b/>
          <w:bCs/>
          <w:sz w:val="20"/>
        </w:rPr>
        <w:t xml:space="preserve"> -</w:t>
      </w:r>
      <w:r w:rsidR="003E6D72" w:rsidRPr="00BC30AB">
        <w:rPr>
          <w:rFonts w:cs="Arial"/>
          <w:b/>
          <w:bCs/>
          <w:sz w:val="20"/>
        </w:rPr>
        <w:t xml:space="preserve"> </w:t>
      </w:r>
      <w:r w:rsidR="003E6D72">
        <w:rPr>
          <w:rFonts w:cs="Arial"/>
          <w:b/>
          <w:bCs/>
          <w:sz w:val="20"/>
        </w:rPr>
        <w:t>Dog control</w:t>
      </w:r>
    </w:p>
    <w:p w14:paraId="5A58A371" w14:textId="77777777" w:rsidR="00BC30AB" w:rsidRPr="00436661" w:rsidRDefault="00BC30AB" w:rsidP="00BC30AB">
      <w:pPr>
        <w:jc w:val="both"/>
        <w:rPr>
          <w:rFonts w:cs="Arial"/>
          <w:sz w:val="20"/>
        </w:rPr>
      </w:pPr>
    </w:p>
    <w:p w14:paraId="158312B3" w14:textId="26BB3B90" w:rsidR="00BC30AB" w:rsidRPr="00CD5B51" w:rsidRDefault="00CD5B51" w:rsidP="007E3CC2">
      <w:pPr>
        <w:ind w:left="794" w:hanging="227"/>
        <w:rPr>
          <w:rFonts w:cs="Arial"/>
          <w:sz w:val="20"/>
        </w:rPr>
      </w:pPr>
      <w:r>
        <w:rPr>
          <w:rFonts w:cs="Arial"/>
          <w:sz w:val="20"/>
        </w:rPr>
        <w:t xml:space="preserve">a. </w:t>
      </w:r>
      <w:r w:rsidR="003F2EA3" w:rsidRPr="00CD5B51">
        <w:rPr>
          <w:rFonts w:cs="Arial"/>
          <w:sz w:val="20"/>
        </w:rPr>
        <w:t>Keep dog(s) on a lead at all times within the designated area</w:t>
      </w:r>
    </w:p>
    <w:p w14:paraId="616515E0" w14:textId="77777777" w:rsidR="003F2EA3" w:rsidRPr="003F2EA3" w:rsidRDefault="003F2EA3" w:rsidP="003F2EA3">
      <w:pPr>
        <w:pStyle w:val="ListParagraph"/>
        <w:rPr>
          <w:rFonts w:cs="Arial"/>
          <w:sz w:val="20"/>
        </w:rPr>
      </w:pPr>
    </w:p>
    <w:p w14:paraId="267B7A0A" w14:textId="0018DEFB" w:rsidR="003F2EA3" w:rsidRPr="00BC30AB" w:rsidRDefault="003F2EA3" w:rsidP="003F2EA3">
      <w:pPr>
        <w:jc w:val="both"/>
        <w:rPr>
          <w:rFonts w:cs="Arial"/>
          <w:b/>
          <w:bCs/>
          <w:szCs w:val="24"/>
        </w:rPr>
      </w:pPr>
      <w:r w:rsidRPr="00BC30AB">
        <w:rPr>
          <w:rFonts w:cs="Arial"/>
          <w:b/>
          <w:bCs/>
          <w:szCs w:val="24"/>
        </w:rPr>
        <w:t xml:space="preserve">Prohibitions - In </w:t>
      </w:r>
      <w:r w:rsidR="009F456A">
        <w:rPr>
          <w:rFonts w:cs="Arial"/>
          <w:b/>
          <w:bCs/>
          <w:szCs w:val="24"/>
        </w:rPr>
        <w:t xml:space="preserve">the following specified </w:t>
      </w:r>
      <w:r w:rsidR="00641EF8">
        <w:rPr>
          <w:rFonts w:cs="Arial"/>
          <w:b/>
          <w:bCs/>
          <w:szCs w:val="24"/>
        </w:rPr>
        <w:t>public places within</w:t>
      </w:r>
      <w:r w:rsidRPr="00BC30AB">
        <w:rPr>
          <w:rFonts w:cs="Arial"/>
          <w:b/>
          <w:bCs/>
          <w:szCs w:val="24"/>
        </w:rPr>
        <w:t xml:space="preserve"> designated area, you are prohibited from:</w:t>
      </w:r>
    </w:p>
    <w:p w14:paraId="07A64FBF" w14:textId="4CBFD184" w:rsidR="00641EF8" w:rsidRDefault="00641EF8" w:rsidP="00641EF8">
      <w:pPr>
        <w:kinsoku w:val="0"/>
        <w:overflowPunct w:val="0"/>
        <w:autoSpaceDE w:val="0"/>
        <w:autoSpaceDN w:val="0"/>
        <w:adjustRightInd w:val="0"/>
        <w:spacing w:line="266" w:lineRule="exact"/>
        <w:jc w:val="both"/>
        <w:outlineLvl w:val="0"/>
        <w:rPr>
          <w:rFonts w:eastAsiaTheme="minorHAnsi" w:cs="Arial"/>
          <w:sz w:val="20"/>
        </w:rPr>
      </w:pPr>
    </w:p>
    <w:p w14:paraId="75D5990E" w14:textId="0E9418B0" w:rsidR="00641EF8" w:rsidRPr="00436661" w:rsidRDefault="001330D9" w:rsidP="00641EF8">
      <w:pPr>
        <w:kinsoku w:val="0"/>
        <w:overflowPunct w:val="0"/>
        <w:autoSpaceDE w:val="0"/>
        <w:autoSpaceDN w:val="0"/>
        <w:adjustRightInd w:val="0"/>
        <w:spacing w:line="266" w:lineRule="exact"/>
        <w:jc w:val="both"/>
        <w:outlineLvl w:val="0"/>
        <w:rPr>
          <w:rFonts w:eastAsiaTheme="minorHAnsi" w:cs="Arial"/>
          <w:sz w:val="20"/>
        </w:rPr>
      </w:pPr>
      <w:r>
        <w:rPr>
          <w:rFonts w:cs="Arial"/>
          <w:b/>
          <w:bCs/>
          <w:sz w:val="20"/>
        </w:rPr>
        <w:t>2</w:t>
      </w:r>
      <w:r w:rsidR="009238FB">
        <w:rPr>
          <w:rFonts w:cs="Arial"/>
          <w:b/>
          <w:bCs/>
          <w:sz w:val="20"/>
        </w:rPr>
        <w:t xml:space="preserve">. </w:t>
      </w:r>
      <w:r w:rsidR="00162887">
        <w:rPr>
          <w:rFonts w:cs="Arial"/>
          <w:b/>
          <w:bCs/>
          <w:sz w:val="20"/>
        </w:rPr>
        <w:t>Bentley Priory – Dog control</w:t>
      </w:r>
    </w:p>
    <w:p w14:paraId="63E53C95" w14:textId="3D4341CC" w:rsidR="003F2EA3" w:rsidRPr="00CA6D7B" w:rsidRDefault="009238FB" w:rsidP="007E3CC2">
      <w:pPr>
        <w:ind w:left="794" w:hanging="227"/>
        <w:rPr>
          <w:rFonts w:cs="Arial"/>
          <w:szCs w:val="24"/>
        </w:rPr>
      </w:pPr>
      <w:r>
        <w:rPr>
          <w:rFonts w:cs="Arial"/>
          <w:sz w:val="20"/>
        </w:rPr>
        <w:t>a</w:t>
      </w:r>
      <w:r w:rsidR="00BC30AB" w:rsidRPr="00CA6D7B">
        <w:rPr>
          <w:rFonts w:cs="Arial"/>
          <w:sz w:val="20"/>
        </w:rPr>
        <w:t xml:space="preserve">. </w:t>
      </w:r>
      <w:r w:rsidR="003F2EA3" w:rsidRPr="00CA6D7B">
        <w:rPr>
          <w:rFonts w:cs="Arial"/>
          <w:sz w:val="20"/>
        </w:rPr>
        <w:t>Allowing a dog(s) under your control to enter Boot Pond or Summerhouse Lake</w:t>
      </w:r>
      <w:r w:rsidR="003F2EA3" w:rsidRPr="00CA6D7B">
        <w:rPr>
          <w:rFonts w:cs="Arial"/>
          <w:szCs w:val="24"/>
        </w:rPr>
        <w:t> </w:t>
      </w:r>
    </w:p>
    <w:p w14:paraId="0C6B1C0E" w14:textId="6C520EA5" w:rsidR="00BC30AB" w:rsidRPr="00BC30AB" w:rsidRDefault="00BC30AB" w:rsidP="003F2EA3">
      <w:pPr>
        <w:pStyle w:val="ListParagraph"/>
        <w:ind w:left="1080"/>
        <w:rPr>
          <w:rFonts w:cs="Arial"/>
          <w:sz w:val="20"/>
        </w:rPr>
      </w:pPr>
    </w:p>
    <w:p w14:paraId="4C7CB5CF" w14:textId="7530B267" w:rsidR="00EC1B10" w:rsidRDefault="001330D9" w:rsidP="00EC1B10">
      <w:pPr>
        <w:jc w:val="both"/>
        <w:rPr>
          <w:rFonts w:cs="Arial"/>
          <w:b/>
          <w:bCs/>
          <w:sz w:val="20"/>
        </w:rPr>
      </w:pPr>
      <w:r>
        <w:rPr>
          <w:rFonts w:cs="Arial"/>
          <w:b/>
          <w:bCs/>
          <w:sz w:val="20"/>
        </w:rPr>
        <w:t>3</w:t>
      </w:r>
      <w:r w:rsidR="00EC1B10">
        <w:rPr>
          <w:rFonts w:cs="Arial"/>
          <w:b/>
          <w:bCs/>
          <w:sz w:val="20"/>
        </w:rPr>
        <w:t>.</w:t>
      </w:r>
      <w:r w:rsidR="00EC1B10" w:rsidRPr="00BC30AB">
        <w:rPr>
          <w:rFonts w:cs="Arial"/>
          <w:b/>
          <w:bCs/>
          <w:sz w:val="20"/>
        </w:rPr>
        <w:t xml:space="preserve"> </w:t>
      </w:r>
      <w:r w:rsidR="003E6D72">
        <w:rPr>
          <w:rFonts w:cs="Arial"/>
          <w:b/>
          <w:bCs/>
          <w:sz w:val="20"/>
        </w:rPr>
        <w:t xml:space="preserve">Pinner Memorial Park - </w:t>
      </w:r>
      <w:r w:rsidR="00F56C3B">
        <w:rPr>
          <w:rFonts w:cs="Arial"/>
          <w:b/>
          <w:bCs/>
          <w:sz w:val="20"/>
        </w:rPr>
        <w:t>Feeding of Ducks and Pigeon</w:t>
      </w:r>
      <w:r w:rsidR="00214854">
        <w:rPr>
          <w:rFonts w:cs="Arial"/>
          <w:b/>
          <w:bCs/>
          <w:sz w:val="20"/>
        </w:rPr>
        <w:t>s</w:t>
      </w:r>
    </w:p>
    <w:p w14:paraId="336F63C7" w14:textId="77777777" w:rsidR="00D4407C" w:rsidRDefault="00D4407C" w:rsidP="00EC1B10">
      <w:pPr>
        <w:jc w:val="both"/>
        <w:rPr>
          <w:rFonts w:cs="Arial"/>
          <w:b/>
          <w:bCs/>
          <w:sz w:val="20"/>
        </w:rPr>
      </w:pPr>
    </w:p>
    <w:p w14:paraId="744C6A3F" w14:textId="6F43E509" w:rsidR="00214854" w:rsidRPr="0093069C" w:rsidRDefault="0093069C" w:rsidP="0093069C">
      <w:pPr>
        <w:ind w:left="709" w:hanging="142"/>
        <w:jc w:val="both"/>
        <w:rPr>
          <w:rFonts w:cs="Arial"/>
          <w:b/>
          <w:bCs/>
          <w:sz w:val="20"/>
        </w:rPr>
      </w:pPr>
      <w:r>
        <w:rPr>
          <w:rFonts w:cs="Arial"/>
          <w:sz w:val="20"/>
        </w:rPr>
        <w:t xml:space="preserve">a. Feeding of Ducks and pigeons </w:t>
      </w:r>
      <w:r w:rsidR="00B65E12">
        <w:rPr>
          <w:rFonts w:cs="Arial"/>
          <w:sz w:val="20"/>
        </w:rPr>
        <w:t>in any of public space in the designated area</w:t>
      </w:r>
    </w:p>
    <w:p w14:paraId="380F8F31" w14:textId="47F50CE3" w:rsidR="00214854" w:rsidRDefault="00214854" w:rsidP="00EC1B10">
      <w:pPr>
        <w:jc w:val="both"/>
        <w:rPr>
          <w:rFonts w:cs="Arial"/>
          <w:b/>
          <w:bCs/>
          <w:sz w:val="20"/>
        </w:rPr>
      </w:pPr>
    </w:p>
    <w:p w14:paraId="4E86464C" w14:textId="5C0B6983" w:rsidR="00214854" w:rsidRPr="00BC30AB" w:rsidRDefault="00D226C7" w:rsidP="00214854">
      <w:pPr>
        <w:jc w:val="both"/>
        <w:rPr>
          <w:rFonts w:cs="Arial"/>
          <w:b/>
          <w:bCs/>
          <w:sz w:val="20"/>
        </w:rPr>
      </w:pPr>
      <w:r>
        <w:rPr>
          <w:rFonts w:cs="Arial"/>
          <w:b/>
          <w:bCs/>
          <w:sz w:val="20"/>
        </w:rPr>
        <w:t>4</w:t>
      </w:r>
      <w:r w:rsidR="00214854">
        <w:rPr>
          <w:rFonts w:cs="Arial"/>
          <w:b/>
          <w:bCs/>
          <w:sz w:val="20"/>
        </w:rPr>
        <w:t>.</w:t>
      </w:r>
      <w:r w:rsidR="00214854" w:rsidRPr="00BC30AB">
        <w:rPr>
          <w:rFonts w:cs="Arial"/>
          <w:b/>
          <w:bCs/>
          <w:sz w:val="20"/>
        </w:rPr>
        <w:t xml:space="preserve"> </w:t>
      </w:r>
      <w:r w:rsidR="007D6A8D">
        <w:rPr>
          <w:rFonts w:cs="Arial"/>
          <w:b/>
          <w:bCs/>
          <w:sz w:val="20"/>
        </w:rPr>
        <w:t>Viewpoint and Viewpoint Car Park</w:t>
      </w:r>
      <w:r w:rsidR="00B43F71">
        <w:rPr>
          <w:rFonts w:cs="Arial"/>
          <w:b/>
          <w:bCs/>
          <w:sz w:val="20"/>
        </w:rPr>
        <w:t xml:space="preserve"> - </w:t>
      </w:r>
      <w:r w:rsidR="00A275F0">
        <w:rPr>
          <w:rFonts w:cs="Arial"/>
          <w:b/>
          <w:bCs/>
          <w:sz w:val="20"/>
        </w:rPr>
        <w:t>Engaging in</w:t>
      </w:r>
      <w:r w:rsidR="007C3F7D">
        <w:rPr>
          <w:rFonts w:cs="Arial"/>
          <w:b/>
          <w:bCs/>
          <w:sz w:val="20"/>
        </w:rPr>
        <w:t xml:space="preserve"> indecent </w:t>
      </w:r>
      <w:r w:rsidR="003E6D72">
        <w:rPr>
          <w:rFonts w:cs="Arial"/>
          <w:b/>
          <w:bCs/>
          <w:sz w:val="20"/>
        </w:rPr>
        <w:t>behaviours and causin</w:t>
      </w:r>
      <w:r w:rsidR="00B43F71">
        <w:rPr>
          <w:rFonts w:cs="Arial"/>
          <w:b/>
          <w:bCs/>
          <w:sz w:val="20"/>
        </w:rPr>
        <w:t>g damage</w:t>
      </w:r>
      <w:r w:rsidR="00A275F0">
        <w:rPr>
          <w:rFonts w:cs="Arial"/>
          <w:b/>
          <w:bCs/>
          <w:sz w:val="20"/>
        </w:rPr>
        <w:t xml:space="preserve"> </w:t>
      </w:r>
    </w:p>
    <w:p w14:paraId="4750676F" w14:textId="77777777" w:rsidR="00D4407C" w:rsidRDefault="00D4407C" w:rsidP="00E36E3E">
      <w:pPr>
        <w:ind w:left="709" w:hanging="142"/>
        <w:jc w:val="both"/>
        <w:rPr>
          <w:rFonts w:cs="Arial"/>
          <w:sz w:val="20"/>
        </w:rPr>
      </w:pPr>
    </w:p>
    <w:p w14:paraId="0DE22FCC" w14:textId="53538CE1" w:rsidR="00E36E3E" w:rsidRDefault="00E36E3E" w:rsidP="00E36E3E">
      <w:pPr>
        <w:ind w:left="709" w:hanging="142"/>
        <w:jc w:val="both"/>
        <w:rPr>
          <w:rFonts w:cs="Arial"/>
          <w:sz w:val="20"/>
        </w:rPr>
      </w:pPr>
      <w:r>
        <w:rPr>
          <w:rFonts w:cs="Arial"/>
          <w:sz w:val="20"/>
        </w:rPr>
        <w:t xml:space="preserve">a. Engaging in any indecent </w:t>
      </w:r>
      <w:r w:rsidR="00263B2C">
        <w:rPr>
          <w:rFonts w:cs="Arial"/>
          <w:sz w:val="20"/>
        </w:rPr>
        <w:t>behaviours in the open or within a vehicle in the designated area</w:t>
      </w:r>
    </w:p>
    <w:p w14:paraId="07BEEF0C" w14:textId="77777777" w:rsidR="00D4407C" w:rsidRDefault="00D4407C" w:rsidP="00E36E3E">
      <w:pPr>
        <w:ind w:left="709" w:hanging="142"/>
        <w:jc w:val="both"/>
        <w:rPr>
          <w:rFonts w:cs="Arial"/>
          <w:sz w:val="20"/>
        </w:rPr>
      </w:pPr>
    </w:p>
    <w:p w14:paraId="040023FB" w14:textId="729CE30A" w:rsidR="00263B2C" w:rsidRPr="0093069C" w:rsidRDefault="004B7961" w:rsidP="00E36E3E">
      <w:pPr>
        <w:ind w:left="709" w:hanging="142"/>
        <w:jc w:val="both"/>
        <w:rPr>
          <w:rFonts w:cs="Arial"/>
          <w:b/>
          <w:bCs/>
          <w:sz w:val="20"/>
        </w:rPr>
      </w:pPr>
      <w:r>
        <w:rPr>
          <w:rFonts w:cs="Arial"/>
          <w:sz w:val="20"/>
        </w:rPr>
        <w:t xml:space="preserve">b. Causing damage by forcing vehicle entry or driving over grassed areas </w:t>
      </w:r>
      <w:r w:rsidR="00D4407C">
        <w:rPr>
          <w:rFonts w:cs="Arial"/>
          <w:sz w:val="20"/>
        </w:rPr>
        <w:t>in any part of the designated area without permission of the authority</w:t>
      </w:r>
      <w:r>
        <w:rPr>
          <w:rFonts w:cs="Arial"/>
          <w:sz w:val="20"/>
        </w:rPr>
        <w:t xml:space="preserve"> </w:t>
      </w:r>
    </w:p>
    <w:p w14:paraId="49654108" w14:textId="77777777" w:rsidR="00EC1B10" w:rsidRPr="00BC30AB" w:rsidRDefault="00EC1B10" w:rsidP="00BC30AB">
      <w:pPr>
        <w:rPr>
          <w:rFonts w:cs="Arial"/>
          <w:sz w:val="20"/>
        </w:rPr>
      </w:pPr>
    </w:p>
    <w:p w14:paraId="1F96CA6B" w14:textId="74657630" w:rsidR="00EB1A4D" w:rsidRPr="00436661" w:rsidRDefault="008D3CE1" w:rsidP="00436661">
      <w:pPr>
        <w:jc w:val="both"/>
        <w:rPr>
          <w:rFonts w:cs="Arial"/>
          <w:b/>
          <w:bCs/>
          <w:sz w:val="20"/>
        </w:rPr>
      </w:pPr>
      <w:r>
        <w:rPr>
          <w:rFonts w:cs="Arial"/>
          <w:b/>
          <w:bCs/>
          <w:sz w:val="20"/>
        </w:rPr>
        <w:t xml:space="preserve">13. </w:t>
      </w:r>
      <w:r w:rsidR="00EB1A4D" w:rsidRPr="00436661">
        <w:rPr>
          <w:rFonts w:cs="Arial"/>
          <w:b/>
          <w:bCs/>
          <w:sz w:val="20"/>
        </w:rPr>
        <w:t>Duration</w:t>
      </w:r>
    </w:p>
    <w:p w14:paraId="5E685947" w14:textId="77777777" w:rsidR="00ED2392" w:rsidRPr="00436661" w:rsidRDefault="00ED2392" w:rsidP="00436661">
      <w:pPr>
        <w:jc w:val="both"/>
        <w:rPr>
          <w:rFonts w:cs="Arial"/>
          <w:sz w:val="20"/>
        </w:rPr>
      </w:pPr>
    </w:p>
    <w:p w14:paraId="1E30E090" w14:textId="77777777" w:rsidR="00097D55" w:rsidRPr="00436661" w:rsidRDefault="00EB1A4D" w:rsidP="00436661">
      <w:pPr>
        <w:jc w:val="both"/>
        <w:rPr>
          <w:rFonts w:cs="Arial"/>
          <w:sz w:val="20"/>
        </w:rPr>
      </w:pPr>
      <w:r w:rsidRPr="00436661">
        <w:rPr>
          <w:rFonts w:cs="Arial"/>
          <w:sz w:val="20"/>
        </w:rPr>
        <w:t xml:space="preserve">The Order comes into effect on </w:t>
      </w:r>
      <w:r w:rsidR="00ED2392" w:rsidRPr="00436661">
        <w:rPr>
          <w:rFonts w:cs="Arial"/>
          <w:sz w:val="20"/>
        </w:rPr>
        <w:t>[date 2023]</w:t>
      </w:r>
      <w:r w:rsidRPr="00436661">
        <w:rPr>
          <w:rFonts w:cs="Arial"/>
          <w:sz w:val="20"/>
        </w:rPr>
        <w:t xml:space="preserve"> and will be in effect for a period of three years, </w:t>
      </w:r>
      <w:r w:rsidR="001B3715" w:rsidRPr="00436661">
        <w:rPr>
          <w:rFonts w:cs="Arial"/>
          <w:sz w:val="20"/>
        </w:rPr>
        <w:t>[Date</w:t>
      </w:r>
      <w:r w:rsidRPr="00436661">
        <w:rPr>
          <w:rFonts w:cs="Arial"/>
          <w:sz w:val="20"/>
        </w:rPr>
        <w:t xml:space="preserve"> </w:t>
      </w:r>
      <w:r w:rsidR="00097D55" w:rsidRPr="00436661">
        <w:rPr>
          <w:rFonts w:cs="Arial"/>
          <w:sz w:val="20"/>
        </w:rPr>
        <w:t>2026]</w:t>
      </w:r>
      <w:r w:rsidRPr="00436661">
        <w:rPr>
          <w:rFonts w:cs="Arial"/>
          <w:sz w:val="20"/>
        </w:rPr>
        <w:t xml:space="preserve">. </w:t>
      </w:r>
    </w:p>
    <w:p w14:paraId="78A36E23" w14:textId="77777777" w:rsidR="00097D55" w:rsidRPr="00436661" w:rsidRDefault="00097D55" w:rsidP="00436661">
      <w:pPr>
        <w:jc w:val="both"/>
        <w:rPr>
          <w:rFonts w:cs="Arial"/>
          <w:sz w:val="20"/>
        </w:rPr>
      </w:pPr>
    </w:p>
    <w:p w14:paraId="123AA881" w14:textId="7094BC67" w:rsidR="00EB1A4D" w:rsidRPr="00436661" w:rsidRDefault="00EB1A4D" w:rsidP="00436661">
      <w:pPr>
        <w:jc w:val="both"/>
        <w:rPr>
          <w:rFonts w:cs="Arial"/>
          <w:sz w:val="20"/>
        </w:rPr>
      </w:pPr>
      <w:r w:rsidRPr="00436661">
        <w:rPr>
          <w:rFonts w:cs="Arial"/>
          <w:sz w:val="20"/>
        </w:rPr>
        <w:t>This decision will be formally reviewed after six</w:t>
      </w:r>
      <w:r w:rsidR="002C1966" w:rsidRPr="00436661">
        <w:rPr>
          <w:rFonts w:cs="Arial"/>
          <w:sz w:val="20"/>
        </w:rPr>
        <w:t xml:space="preserve"> </w:t>
      </w:r>
      <w:r w:rsidRPr="00436661">
        <w:rPr>
          <w:rFonts w:cs="Arial"/>
          <w:sz w:val="20"/>
        </w:rPr>
        <w:t>months and after twelve months of operation, at which point a decision shall be taken as to whether or not to revoke the Order or for it to remain.</w:t>
      </w:r>
    </w:p>
    <w:p w14:paraId="6F5F0A0B" w14:textId="77777777" w:rsidR="00EB1A4D" w:rsidRPr="00436661" w:rsidRDefault="00EB1A4D" w:rsidP="00436661">
      <w:pPr>
        <w:jc w:val="both"/>
        <w:rPr>
          <w:rFonts w:cs="Arial"/>
          <w:sz w:val="20"/>
        </w:rPr>
      </w:pPr>
      <w:r w:rsidRPr="00436661">
        <w:rPr>
          <w:rFonts w:cs="Arial"/>
          <w:sz w:val="20"/>
        </w:rPr>
        <w:t>If there is need to do so, the Council may shorten, extend or vary the order at any time in the three years. If the Council wants to extend or vary the Order, they must consult appropriate community representatives, the police and owners of the affected land on the variation.</w:t>
      </w:r>
    </w:p>
    <w:p w14:paraId="344194BA" w14:textId="77777777" w:rsidR="003517B0" w:rsidRPr="00436661" w:rsidRDefault="003517B0" w:rsidP="00436661">
      <w:pPr>
        <w:jc w:val="both"/>
        <w:rPr>
          <w:rFonts w:cs="Arial"/>
          <w:b/>
          <w:bCs/>
          <w:sz w:val="20"/>
        </w:rPr>
      </w:pPr>
    </w:p>
    <w:p w14:paraId="2C113624" w14:textId="63563D17" w:rsidR="00EB1A4D" w:rsidRDefault="008D3CE1" w:rsidP="00436661">
      <w:pPr>
        <w:jc w:val="both"/>
        <w:rPr>
          <w:rFonts w:cs="Arial"/>
          <w:b/>
          <w:bCs/>
          <w:sz w:val="20"/>
        </w:rPr>
      </w:pPr>
      <w:r>
        <w:rPr>
          <w:rFonts w:cs="Arial"/>
          <w:b/>
          <w:bCs/>
          <w:sz w:val="20"/>
        </w:rPr>
        <w:t xml:space="preserve">14. </w:t>
      </w:r>
      <w:r w:rsidR="00EB1A4D" w:rsidRPr="00436661">
        <w:rPr>
          <w:rFonts w:cs="Arial"/>
          <w:b/>
          <w:bCs/>
          <w:sz w:val="20"/>
        </w:rPr>
        <w:t>Appeal</w:t>
      </w:r>
    </w:p>
    <w:p w14:paraId="7E72847A" w14:textId="77777777" w:rsidR="007059D6" w:rsidRPr="00436661" w:rsidRDefault="007059D6" w:rsidP="00436661">
      <w:pPr>
        <w:jc w:val="both"/>
        <w:rPr>
          <w:rFonts w:cs="Arial"/>
          <w:b/>
          <w:bCs/>
          <w:sz w:val="20"/>
        </w:rPr>
      </w:pPr>
    </w:p>
    <w:p w14:paraId="2B56DD85" w14:textId="77777777" w:rsidR="00EB1A4D" w:rsidRPr="00436661" w:rsidRDefault="00EB1A4D" w:rsidP="00436661">
      <w:pPr>
        <w:jc w:val="both"/>
        <w:rPr>
          <w:rFonts w:cs="Arial"/>
          <w:sz w:val="20"/>
        </w:rPr>
      </w:pPr>
      <w:r w:rsidRPr="00436661">
        <w:rPr>
          <w:rFonts w:cs="Arial"/>
          <w:sz w:val="20"/>
        </w:rPr>
        <w:t>If any ‘interested person’ (a person living in, working in, or regularly visiting the affected area) wishes to appeal this Order, they must do so on one of two grounds (s 66 of the Anti-Social Behaviour, Crime and Policing Act 2014):</w:t>
      </w:r>
    </w:p>
    <w:p w14:paraId="541F4EF8" w14:textId="77777777" w:rsidR="00854D15" w:rsidRPr="00436661" w:rsidRDefault="00854D15" w:rsidP="00436661">
      <w:pPr>
        <w:jc w:val="both"/>
        <w:rPr>
          <w:rFonts w:cs="Arial"/>
          <w:sz w:val="20"/>
        </w:rPr>
      </w:pPr>
    </w:p>
    <w:p w14:paraId="3E7CF402" w14:textId="6949ED3E" w:rsidR="00EB1A4D" w:rsidRPr="00436661" w:rsidRDefault="00EB1A4D" w:rsidP="00436661">
      <w:pPr>
        <w:jc w:val="both"/>
        <w:rPr>
          <w:rFonts w:cs="Arial"/>
          <w:sz w:val="20"/>
        </w:rPr>
      </w:pPr>
      <w:r w:rsidRPr="00436661">
        <w:rPr>
          <w:rFonts w:cs="Arial"/>
          <w:sz w:val="20"/>
        </w:rPr>
        <w:t>1) The Council did not have the legal power to make the Order.</w:t>
      </w:r>
    </w:p>
    <w:p w14:paraId="46AF9833" w14:textId="77777777" w:rsidR="00854D15" w:rsidRPr="00436661" w:rsidRDefault="00854D15" w:rsidP="00436661">
      <w:pPr>
        <w:jc w:val="both"/>
        <w:rPr>
          <w:rFonts w:cs="Arial"/>
          <w:sz w:val="20"/>
        </w:rPr>
      </w:pPr>
    </w:p>
    <w:p w14:paraId="5AA9CF82" w14:textId="596EB611" w:rsidR="00EB1A4D" w:rsidRPr="00436661" w:rsidRDefault="00EB1A4D" w:rsidP="00436661">
      <w:pPr>
        <w:jc w:val="both"/>
        <w:rPr>
          <w:rFonts w:cs="Arial"/>
          <w:sz w:val="20"/>
        </w:rPr>
      </w:pPr>
      <w:r w:rsidRPr="00436661">
        <w:rPr>
          <w:rFonts w:cs="Arial"/>
          <w:sz w:val="20"/>
        </w:rPr>
        <w:t>2) The Council did not follow all the requirements listed in Chapter 2 of the Anti-Social Behaviour, Crime and Policing Act 2014.</w:t>
      </w:r>
    </w:p>
    <w:p w14:paraId="074B8657" w14:textId="77777777" w:rsidR="00854D15" w:rsidRPr="00436661" w:rsidRDefault="00854D15" w:rsidP="00436661">
      <w:pPr>
        <w:jc w:val="both"/>
        <w:rPr>
          <w:rFonts w:cs="Arial"/>
          <w:sz w:val="20"/>
        </w:rPr>
      </w:pPr>
    </w:p>
    <w:p w14:paraId="3F8AA5D0" w14:textId="77777777" w:rsidR="00EB1A4D" w:rsidRPr="00436661" w:rsidRDefault="00EB1A4D" w:rsidP="00436661">
      <w:pPr>
        <w:jc w:val="both"/>
        <w:rPr>
          <w:rFonts w:cs="Arial"/>
          <w:sz w:val="20"/>
        </w:rPr>
      </w:pPr>
      <w:r w:rsidRPr="00436661">
        <w:rPr>
          <w:rFonts w:cs="Arial"/>
          <w:sz w:val="20"/>
        </w:rPr>
        <w:t>The interested person(s) must appeal the Order with an application to the High Court within six weeks of the Order being made.</w:t>
      </w:r>
    </w:p>
    <w:p w14:paraId="0C0E26D1" w14:textId="77777777" w:rsidR="00AB6E94" w:rsidRPr="00436661" w:rsidRDefault="00AB6E94" w:rsidP="00436661">
      <w:pPr>
        <w:kinsoku w:val="0"/>
        <w:overflowPunct w:val="0"/>
        <w:autoSpaceDE w:val="0"/>
        <w:autoSpaceDN w:val="0"/>
        <w:adjustRightInd w:val="0"/>
        <w:spacing w:line="266" w:lineRule="exact"/>
        <w:ind w:left="40"/>
        <w:jc w:val="both"/>
        <w:rPr>
          <w:rFonts w:cs="Arial"/>
          <w:b/>
          <w:sz w:val="20"/>
        </w:rPr>
      </w:pPr>
    </w:p>
    <w:p w14:paraId="64C05896" w14:textId="0A513675" w:rsidR="001626D4" w:rsidRDefault="007059D6" w:rsidP="007059D6">
      <w:pPr>
        <w:jc w:val="both"/>
        <w:rPr>
          <w:rFonts w:cs="Arial"/>
          <w:b/>
          <w:bCs/>
          <w:sz w:val="20"/>
        </w:rPr>
      </w:pPr>
      <w:r w:rsidRPr="007059D6">
        <w:rPr>
          <w:rFonts w:cs="Arial"/>
          <w:b/>
          <w:bCs/>
          <w:sz w:val="20"/>
        </w:rPr>
        <w:lastRenderedPageBreak/>
        <w:t>15.</w:t>
      </w:r>
      <w:r>
        <w:rPr>
          <w:rFonts w:cs="Arial"/>
          <w:b/>
          <w:bCs/>
          <w:sz w:val="20"/>
        </w:rPr>
        <w:t xml:space="preserve"> </w:t>
      </w:r>
      <w:r w:rsidR="001626D4" w:rsidRPr="007059D6">
        <w:rPr>
          <w:rFonts w:cs="Arial"/>
          <w:b/>
          <w:bCs/>
          <w:sz w:val="20"/>
        </w:rPr>
        <w:t>Information</w:t>
      </w:r>
    </w:p>
    <w:p w14:paraId="68A2DCFA" w14:textId="77777777" w:rsidR="007059D6" w:rsidRPr="007059D6" w:rsidRDefault="007059D6" w:rsidP="007059D6">
      <w:pPr>
        <w:jc w:val="both"/>
        <w:rPr>
          <w:rFonts w:cs="Arial"/>
          <w:b/>
          <w:bCs/>
          <w:sz w:val="20"/>
        </w:rPr>
      </w:pPr>
    </w:p>
    <w:p w14:paraId="7ADCB99B" w14:textId="4958F91F" w:rsidR="001626D4" w:rsidRPr="00436661" w:rsidRDefault="001626D4" w:rsidP="00436661">
      <w:pPr>
        <w:kinsoku w:val="0"/>
        <w:overflowPunct w:val="0"/>
        <w:autoSpaceDE w:val="0"/>
        <w:autoSpaceDN w:val="0"/>
        <w:adjustRightInd w:val="0"/>
        <w:spacing w:line="266" w:lineRule="exact"/>
        <w:ind w:left="40"/>
        <w:jc w:val="both"/>
        <w:rPr>
          <w:rFonts w:eastAsiaTheme="minorHAnsi" w:cs="Arial"/>
          <w:color w:val="0562C1"/>
          <w:sz w:val="20"/>
        </w:rPr>
      </w:pPr>
      <w:r w:rsidRPr="00436661">
        <w:rPr>
          <w:rFonts w:eastAsiaTheme="minorHAnsi" w:cs="Arial"/>
          <w:sz w:val="20"/>
        </w:rPr>
        <w:t>Further information about th</w:t>
      </w:r>
      <w:r w:rsidR="00BD68F9" w:rsidRPr="00436661">
        <w:rPr>
          <w:rFonts w:eastAsiaTheme="minorHAnsi" w:cs="Arial"/>
          <w:sz w:val="20"/>
        </w:rPr>
        <w:t>e</w:t>
      </w:r>
      <w:r w:rsidRPr="00436661">
        <w:rPr>
          <w:rFonts w:eastAsiaTheme="minorHAnsi" w:cs="Arial"/>
          <w:sz w:val="20"/>
        </w:rPr>
        <w:t xml:space="preserve"> </w:t>
      </w:r>
      <w:r w:rsidR="002B7F64" w:rsidRPr="00436661">
        <w:rPr>
          <w:rFonts w:eastAsiaTheme="minorHAnsi" w:cs="Arial"/>
          <w:sz w:val="20"/>
        </w:rPr>
        <w:t xml:space="preserve">Town Centres </w:t>
      </w:r>
      <w:r w:rsidRPr="00436661">
        <w:rPr>
          <w:rFonts w:eastAsiaTheme="minorHAnsi" w:cs="Arial"/>
          <w:sz w:val="20"/>
        </w:rPr>
        <w:t>PSPO and matters related within it, including licensing and seeking</w:t>
      </w:r>
      <w:r w:rsidR="0083079E" w:rsidRPr="00436661">
        <w:rPr>
          <w:rFonts w:eastAsiaTheme="minorHAnsi" w:cs="Arial"/>
          <w:sz w:val="20"/>
        </w:rPr>
        <w:t xml:space="preserve"> </w:t>
      </w:r>
      <w:r w:rsidRPr="00436661">
        <w:rPr>
          <w:rFonts w:eastAsiaTheme="minorHAnsi" w:cs="Arial"/>
          <w:sz w:val="20"/>
        </w:rPr>
        <w:t xml:space="preserve">written permissions, can be found at </w:t>
      </w:r>
      <w:hyperlink r:id="rId11" w:history="1">
        <w:r w:rsidRPr="00436661">
          <w:rPr>
            <w:rFonts w:eastAsiaTheme="minorHAnsi" w:cs="Arial"/>
            <w:color w:val="0562C1"/>
            <w:sz w:val="20"/>
            <w:u w:val="single"/>
          </w:rPr>
          <w:t>www.harrow.gov.uk/licensing</w:t>
        </w:r>
      </w:hyperlink>
    </w:p>
    <w:p w14:paraId="635A41E9" w14:textId="0DFE914F" w:rsidR="00F11634" w:rsidRPr="00436661" w:rsidRDefault="00F11634" w:rsidP="00436661">
      <w:pPr>
        <w:jc w:val="both"/>
        <w:rPr>
          <w:rFonts w:cs="Arial"/>
          <w:sz w:val="20"/>
        </w:rPr>
      </w:pPr>
    </w:p>
    <w:p w14:paraId="7CE58D92" w14:textId="337B47F0" w:rsidR="007059D6" w:rsidRDefault="007059D6" w:rsidP="00436661">
      <w:pPr>
        <w:jc w:val="both"/>
        <w:rPr>
          <w:rFonts w:cs="Arial"/>
          <w:b/>
          <w:bCs/>
          <w:sz w:val="20"/>
        </w:rPr>
      </w:pPr>
      <w:r w:rsidRPr="007059D6">
        <w:rPr>
          <w:rFonts w:cs="Arial"/>
          <w:b/>
          <w:bCs/>
          <w:sz w:val="20"/>
        </w:rPr>
        <w:t xml:space="preserve">16. </w:t>
      </w:r>
      <w:r w:rsidR="00AB6E94" w:rsidRPr="007059D6">
        <w:rPr>
          <w:rFonts w:cs="Arial"/>
          <w:b/>
          <w:bCs/>
          <w:sz w:val="20"/>
        </w:rPr>
        <w:t>Appendices</w:t>
      </w:r>
    </w:p>
    <w:p w14:paraId="1B8388EC" w14:textId="77777777" w:rsidR="007059D6" w:rsidRPr="007059D6" w:rsidRDefault="007059D6" w:rsidP="00436661">
      <w:pPr>
        <w:jc w:val="both"/>
        <w:rPr>
          <w:rFonts w:cs="Arial"/>
          <w:b/>
          <w:bCs/>
          <w:sz w:val="20"/>
        </w:rPr>
      </w:pPr>
    </w:p>
    <w:p w14:paraId="3AD3D770" w14:textId="158B7541" w:rsidR="0008121D" w:rsidRPr="00436661" w:rsidRDefault="0008121D" w:rsidP="00436661">
      <w:pPr>
        <w:jc w:val="both"/>
        <w:rPr>
          <w:rFonts w:cs="Arial"/>
          <w:sz w:val="20"/>
        </w:rPr>
      </w:pPr>
      <w:r w:rsidRPr="00436661">
        <w:rPr>
          <w:rFonts w:cs="Arial"/>
          <w:sz w:val="20"/>
        </w:rPr>
        <w:t xml:space="preserve">1 </w:t>
      </w:r>
      <w:r w:rsidR="00FD295F" w:rsidRPr="00FD295F">
        <w:rPr>
          <w:rFonts w:cs="Arial"/>
          <w:sz w:val="20"/>
        </w:rPr>
        <w:t xml:space="preserve">Designated </w:t>
      </w:r>
      <w:r w:rsidR="00714697">
        <w:rPr>
          <w:rFonts w:cs="Arial"/>
          <w:sz w:val="20"/>
        </w:rPr>
        <w:t>a</w:t>
      </w:r>
      <w:r w:rsidR="00FD295F" w:rsidRPr="00FD295F">
        <w:rPr>
          <w:rFonts w:cs="Arial"/>
          <w:sz w:val="20"/>
        </w:rPr>
        <w:t>rea</w:t>
      </w:r>
      <w:r w:rsidR="00714697">
        <w:rPr>
          <w:rFonts w:cs="Arial"/>
          <w:sz w:val="20"/>
        </w:rPr>
        <w:t xml:space="preserve"> - </w:t>
      </w:r>
      <w:r w:rsidR="00FD295F" w:rsidRPr="00FD295F">
        <w:rPr>
          <w:rFonts w:cs="Arial"/>
          <w:sz w:val="20"/>
        </w:rPr>
        <w:t>Borough wide</w:t>
      </w:r>
    </w:p>
    <w:p w14:paraId="78C6F668" w14:textId="667B5618" w:rsidR="00486C4C" w:rsidRPr="00436661" w:rsidRDefault="0008121D" w:rsidP="00436661">
      <w:pPr>
        <w:jc w:val="both"/>
        <w:rPr>
          <w:rFonts w:cs="Arial"/>
          <w:sz w:val="20"/>
        </w:rPr>
      </w:pPr>
      <w:r w:rsidRPr="00436661">
        <w:rPr>
          <w:rFonts w:cs="Arial"/>
          <w:sz w:val="20"/>
        </w:rPr>
        <w:t xml:space="preserve">2 </w:t>
      </w:r>
      <w:r w:rsidR="006427AF" w:rsidRPr="006427AF">
        <w:rPr>
          <w:rFonts w:cs="Arial"/>
          <w:sz w:val="20"/>
        </w:rPr>
        <w:t>Designated area</w:t>
      </w:r>
      <w:r w:rsidR="00714697">
        <w:rPr>
          <w:rFonts w:cs="Arial"/>
          <w:sz w:val="20"/>
        </w:rPr>
        <w:t xml:space="preserve"> - </w:t>
      </w:r>
      <w:r w:rsidR="006427AF" w:rsidRPr="006427AF">
        <w:rPr>
          <w:rFonts w:cs="Arial"/>
          <w:sz w:val="20"/>
        </w:rPr>
        <w:t>Housing Estates</w:t>
      </w:r>
    </w:p>
    <w:p w14:paraId="63775F29" w14:textId="0B43E0F4" w:rsidR="00F120F8" w:rsidRPr="00436661" w:rsidRDefault="00486C4C" w:rsidP="00436661">
      <w:pPr>
        <w:jc w:val="both"/>
        <w:rPr>
          <w:rFonts w:cs="Arial"/>
          <w:sz w:val="20"/>
        </w:rPr>
      </w:pPr>
      <w:r w:rsidRPr="00436661">
        <w:rPr>
          <w:rFonts w:cs="Arial"/>
          <w:sz w:val="20"/>
        </w:rPr>
        <w:t xml:space="preserve">3 </w:t>
      </w:r>
      <w:r w:rsidR="006427AF" w:rsidRPr="006427AF">
        <w:rPr>
          <w:rFonts w:cs="Arial"/>
          <w:sz w:val="20"/>
        </w:rPr>
        <w:t>Designated area</w:t>
      </w:r>
      <w:r w:rsidR="00714697">
        <w:rPr>
          <w:rFonts w:cs="Arial"/>
          <w:sz w:val="20"/>
        </w:rPr>
        <w:t xml:space="preserve"> - </w:t>
      </w:r>
      <w:r w:rsidR="006427AF" w:rsidRPr="006427AF">
        <w:rPr>
          <w:rFonts w:cs="Arial"/>
          <w:sz w:val="20"/>
        </w:rPr>
        <w:t>Parks and open spaces</w:t>
      </w:r>
    </w:p>
    <w:p w14:paraId="31D18E80" w14:textId="6F624F85" w:rsidR="00F82B33" w:rsidRPr="00436661" w:rsidRDefault="00F120F8" w:rsidP="00436661">
      <w:pPr>
        <w:jc w:val="both"/>
        <w:rPr>
          <w:rFonts w:cs="Arial"/>
          <w:sz w:val="20"/>
        </w:rPr>
      </w:pPr>
      <w:r w:rsidRPr="00436661">
        <w:rPr>
          <w:rFonts w:cs="Arial"/>
          <w:sz w:val="20"/>
        </w:rPr>
        <w:t xml:space="preserve">4 </w:t>
      </w:r>
      <w:r w:rsidR="00E429D5" w:rsidRPr="00E429D5">
        <w:rPr>
          <w:rFonts w:cs="Arial"/>
          <w:sz w:val="20"/>
        </w:rPr>
        <w:t>Designated area</w:t>
      </w:r>
      <w:r w:rsidR="00EB197D">
        <w:rPr>
          <w:rFonts w:cs="Arial"/>
          <w:sz w:val="20"/>
        </w:rPr>
        <w:t xml:space="preserve"> - </w:t>
      </w:r>
      <w:r w:rsidR="00E429D5" w:rsidRPr="00E429D5">
        <w:rPr>
          <w:rFonts w:cs="Arial"/>
          <w:sz w:val="20"/>
        </w:rPr>
        <w:t>Town Centres</w:t>
      </w:r>
    </w:p>
    <w:p w14:paraId="6A733C94" w14:textId="506C6A47" w:rsidR="007A7333" w:rsidRPr="00436661" w:rsidRDefault="004C18A7" w:rsidP="00436661">
      <w:pPr>
        <w:jc w:val="both"/>
        <w:rPr>
          <w:rFonts w:cs="Arial"/>
          <w:sz w:val="20"/>
        </w:rPr>
      </w:pPr>
      <w:r>
        <w:rPr>
          <w:rFonts w:cs="Arial"/>
          <w:sz w:val="20"/>
        </w:rPr>
        <w:t>5</w:t>
      </w:r>
      <w:r w:rsidR="007A7333" w:rsidRPr="00436661">
        <w:rPr>
          <w:rFonts w:cs="Arial"/>
          <w:sz w:val="20"/>
        </w:rPr>
        <w:t xml:space="preserve"> </w:t>
      </w:r>
      <w:r w:rsidR="00714697" w:rsidRPr="00714697">
        <w:rPr>
          <w:rFonts w:cs="Arial"/>
          <w:sz w:val="20"/>
        </w:rPr>
        <w:t>Designated area</w:t>
      </w:r>
      <w:r w:rsidR="00EB197D">
        <w:rPr>
          <w:rFonts w:cs="Arial"/>
          <w:sz w:val="20"/>
        </w:rPr>
        <w:t xml:space="preserve"> - </w:t>
      </w:r>
      <w:r w:rsidR="00714697" w:rsidRPr="00714697">
        <w:rPr>
          <w:rFonts w:cs="Arial"/>
          <w:sz w:val="20"/>
        </w:rPr>
        <w:t>Bentley Priory</w:t>
      </w:r>
    </w:p>
    <w:p w14:paraId="313B4119" w14:textId="493D19F9" w:rsidR="00EF4B07" w:rsidRPr="00436661" w:rsidRDefault="00EF4B07" w:rsidP="00436661">
      <w:pPr>
        <w:spacing w:after="160" w:line="259" w:lineRule="auto"/>
        <w:jc w:val="both"/>
        <w:rPr>
          <w:rFonts w:cs="Arial"/>
          <w:sz w:val="20"/>
        </w:rPr>
      </w:pPr>
      <w:r w:rsidRPr="00436661">
        <w:rPr>
          <w:rFonts w:cs="Arial"/>
          <w:sz w:val="20"/>
        </w:rPr>
        <w:br w:type="page"/>
      </w:r>
    </w:p>
    <w:p w14:paraId="2848CEB6" w14:textId="68E62CD3" w:rsidR="000426B2" w:rsidRPr="00436661" w:rsidRDefault="001A1D1C" w:rsidP="00436661">
      <w:pPr>
        <w:jc w:val="both"/>
        <w:rPr>
          <w:rFonts w:cs="Arial"/>
          <w:sz w:val="20"/>
        </w:rPr>
      </w:pPr>
      <w:r w:rsidRPr="00436661">
        <w:rPr>
          <w:rFonts w:cs="Arial"/>
          <w:sz w:val="20"/>
        </w:rPr>
        <w:lastRenderedPageBreak/>
        <w:t>Appendix 1</w:t>
      </w:r>
    </w:p>
    <w:p w14:paraId="34378CD7" w14:textId="13491EC3" w:rsidR="001A1D1C" w:rsidRPr="00436661" w:rsidRDefault="001A1D1C" w:rsidP="00436661">
      <w:pPr>
        <w:jc w:val="both"/>
        <w:rPr>
          <w:rFonts w:cs="Arial"/>
          <w:b/>
          <w:sz w:val="20"/>
        </w:rPr>
      </w:pPr>
      <w:r w:rsidRPr="00436661">
        <w:rPr>
          <w:rFonts w:cs="Arial"/>
          <w:noProof/>
          <w:sz w:val="20"/>
        </w:rPr>
        <w:drawing>
          <wp:anchor distT="0" distB="0" distL="114300" distR="114300" simplePos="0" relativeHeight="251659776" behindDoc="1" locked="0" layoutInCell="1" allowOverlap="1" wp14:anchorId="7A296807" wp14:editId="2188C589">
            <wp:simplePos x="0" y="0"/>
            <wp:positionH relativeFrom="margin">
              <wp:posOffset>1539240</wp:posOffset>
            </wp:positionH>
            <wp:positionV relativeFrom="paragraph">
              <wp:posOffset>337185</wp:posOffset>
            </wp:positionV>
            <wp:extent cx="3150235" cy="3181350"/>
            <wp:effectExtent l="0" t="0" r="0" b="0"/>
            <wp:wrapTopAndBottom/>
            <wp:docPr id="9" name="Picture 8">
              <a:extLst xmlns:a="http://schemas.openxmlformats.org/drawingml/2006/main">
                <a:ext uri="{FF2B5EF4-FFF2-40B4-BE49-F238E27FC236}">
                  <a16:creationId xmlns:a16="http://schemas.microsoft.com/office/drawing/2014/main" id="{6FF40AFE-93B3-4C95-B96D-0BBC2A68C7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FF40AFE-93B3-4C95-B96D-0BBC2A68C758}"/>
                        </a:ext>
                      </a:extLst>
                    </pic:cNvPr>
                    <pic:cNvPicPr>
                      <a:picLocks noChangeAspect="1"/>
                    </pic:cNvPicPr>
                  </pic:nvPicPr>
                  <pic:blipFill rotWithShape="1">
                    <a:blip r:embed="rId12">
                      <a:extLst>
                        <a:ext uri="{28A0092B-C50C-407E-A947-70E740481C1C}">
                          <a14:useLocalDpi xmlns:a14="http://schemas.microsoft.com/office/drawing/2010/main" val="0"/>
                        </a:ext>
                      </a:extLst>
                    </a:blip>
                    <a:srcRect l="21449" t="6777" r="27189" b="15501"/>
                    <a:stretch/>
                  </pic:blipFill>
                  <pic:spPr>
                    <a:xfrm>
                      <a:off x="0" y="0"/>
                      <a:ext cx="3150235" cy="3181350"/>
                    </a:xfrm>
                    <a:prstGeom prst="rect">
                      <a:avLst/>
                    </a:prstGeom>
                  </pic:spPr>
                </pic:pic>
              </a:graphicData>
            </a:graphic>
            <wp14:sizeRelH relativeFrom="margin">
              <wp14:pctWidth>0</wp14:pctWidth>
            </wp14:sizeRelH>
            <wp14:sizeRelV relativeFrom="margin">
              <wp14:pctHeight>0</wp14:pctHeight>
            </wp14:sizeRelV>
          </wp:anchor>
        </w:drawing>
      </w:r>
      <w:r w:rsidR="00356FB3" w:rsidRPr="00436661">
        <w:rPr>
          <w:rFonts w:cs="Arial"/>
          <w:b/>
          <w:sz w:val="20"/>
        </w:rPr>
        <w:t xml:space="preserve">Designated </w:t>
      </w:r>
      <w:r w:rsidR="00714697">
        <w:rPr>
          <w:rFonts w:cs="Arial"/>
          <w:b/>
          <w:sz w:val="20"/>
        </w:rPr>
        <w:t>a</w:t>
      </w:r>
      <w:r w:rsidR="00356FB3" w:rsidRPr="00436661">
        <w:rPr>
          <w:rFonts w:cs="Arial"/>
          <w:b/>
          <w:sz w:val="20"/>
        </w:rPr>
        <w:t>rea</w:t>
      </w:r>
      <w:r w:rsidR="003F2EA3">
        <w:rPr>
          <w:rFonts w:cs="Arial"/>
          <w:b/>
          <w:sz w:val="20"/>
        </w:rPr>
        <w:t xml:space="preserve"> – Borough wide</w:t>
      </w:r>
    </w:p>
    <w:p w14:paraId="5222F4D6" w14:textId="77777777" w:rsidR="001A1D1C" w:rsidRPr="00436661" w:rsidRDefault="001A1D1C" w:rsidP="00436661">
      <w:pPr>
        <w:jc w:val="both"/>
        <w:rPr>
          <w:rFonts w:cs="Arial"/>
          <w:sz w:val="20"/>
        </w:rPr>
      </w:pPr>
    </w:p>
    <w:p w14:paraId="2217A2B1" w14:textId="77777777" w:rsidR="001A1D1C" w:rsidRPr="00436661" w:rsidRDefault="001A1D1C" w:rsidP="00436661">
      <w:pPr>
        <w:jc w:val="both"/>
        <w:rPr>
          <w:rFonts w:cs="Arial"/>
          <w:color w:val="202124"/>
          <w:sz w:val="20"/>
          <w:shd w:val="clear" w:color="auto" w:fill="FFFFFF"/>
        </w:rPr>
        <w:sectPr w:rsidR="001A1D1C" w:rsidRPr="00436661" w:rsidSect="001A1D1C">
          <w:headerReference w:type="even" r:id="rId13"/>
          <w:headerReference w:type="default" r:id="rId14"/>
          <w:footerReference w:type="even" r:id="rId15"/>
          <w:footerReference w:type="default" r:id="rId16"/>
          <w:headerReference w:type="first" r:id="rId17"/>
          <w:footerReference w:type="first" r:id="rId18"/>
          <w:type w:val="continuous"/>
          <w:pgSz w:w="11906" w:h="16838"/>
          <w:pgMar w:top="720" w:right="720" w:bottom="720" w:left="720" w:header="708" w:footer="708" w:gutter="0"/>
          <w:cols w:space="708"/>
          <w:docGrid w:linePitch="360"/>
        </w:sectPr>
      </w:pPr>
    </w:p>
    <w:p w14:paraId="7FC917D2" w14:textId="77777777" w:rsidR="001A1D1C" w:rsidRPr="00436661" w:rsidRDefault="001A1D1C" w:rsidP="003F2EA3">
      <w:pPr>
        <w:pStyle w:val="ListParagraph"/>
        <w:numPr>
          <w:ilvl w:val="0"/>
          <w:numId w:val="1"/>
        </w:numPr>
        <w:rPr>
          <w:rFonts w:cs="Arial"/>
          <w:sz w:val="20"/>
          <w:szCs w:val="20"/>
        </w:rPr>
      </w:pPr>
      <w:r w:rsidRPr="00436661">
        <w:rPr>
          <w:rFonts w:cs="Arial"/>
          <w:color w:val="202124"/>
          <w:sz w:val="20"/>
          <w:szCs w:val="20"/>
          <w:shd w:val="clear" w:color="auto" w:fill="FFFFFF"/>
        </w:rPr>
        <w:t>Belmont,</w:t>
      </w:r>
    </w:p>
    <w:p w14:paraId="60A3C3FB" w14:textId="77777777" w:rsidR="001A1D1C" w:rsidRPr="00436661" w:rsidRDefault="001A1D1C" w:rsidP="003F2EA3">
      <w:pPr>
        <w:pStyle w:val="ListParagraph"/>
        <w:numPr>
          <w:ilvl w:val="0"/>
          <w:numId w:val="1"/>
        </w:numPr>
        <w:rPr>
          <w:rFonts w:cs="Arial"/>
          <w:sz w:val="20"/>
          <w:szCs w:val="20"/>
        </w:rPr>
      </w:pPr>
      <w:r w:rsidRPr="00436661">
        <w:rPr>
          <w:rFonts w:cs="Arial"/>
          <w:color w:val="202124"/>
          <w:sz w:val="20"/>
          <w:szCs w:val="20"/>
          <w:shd w:val="clear" w:color="auto" w:fill="FFFFFF"/>
        </w:rPr>
        <w:t>Canons,</w:t>
      </w:r>
    </w:p>
    <w:p w14:paraId="05A25538" w14:textId="77777777" w:rsidR="001A1D1C" w:rsidRPr="00436661" w:rsidRDefault="001A1D1C" w:rsidP="003F2EA3">
      <w:pPr>
        <w:pStyle w:val="ListParagraph"/>
        <w:numPr>
          <w:ilvl w:val="0"/>
          <w:numId w:val="1"/>
        </w:numPr>
        <w:rPr>
          <w:rFonts w:cs="Arial"/>
          <w:sz w:val="20"/>
          <w:szCs w:val="20"/>
        </w:rPr>
      </w:pPr>
      <w:r w:rsidRPr="00436661">
        <w:rPr>
          <w:rFonts w:cs="Arial"/>
          <w:color w:val="202124"/>
          <w:sz w:val="20"/>
          <w:szCs w:val="20"/>
          <w:shd w:val="clear" w:color="auto" w:fill="FFFFFF"/>
        </w:rPr>
        <w:t>Centenary,</w:t>
      </w:r>
    </w:p>
    <w:p w14:paraId="3FAC0170" w14:textId="77777777" w:rsidR="001A1D1C" w:rsidRPr="00436661" w:rsidRDefault="001A1D1C" w:rsidP="003F2EA3">
      <w:pPr>
        <w:pStyle w:val="ListParagraph"/>
        <w:numPr>
          <w:ilvl w:val="0"/>
          <w:numId w:val="1"/>
        </w:numPr>
        <w:rPr>
          <w:rFonts w:cs="Arial"/>
          <w:sz w:val="20"/>
          <w:szCs w:val="20"/>
        </w:rPr>
      </w:pPr>
      <w:r w:rsidRPr="00436661">
        <w:rPr>
          <w:rFonts w:cs="Arial"/>
          <w:color w:val="202124"/>
          <w:sz w:val="20"/>
          <w:szCs w:val="20"/>
          <w:shd w:val="clear" w:color="auto" w:fill="FFFFFF"/>
        </w:rPr>
        <w:t>Edgware,</w:t>
      </w:r>
    </w:p>
    <w:p w14:paraId="44BFF317" w14:textId="77777777" w:rsidR="001A1D1C" w:rsidRPr="00436661" w:rsidRDefault="001A1D1C" w:rsidP="003F2EA3">
      <w:pPr>
        <w:pStyle w:val="ListParagraph"/>
        <w:numPr>
          <w:ilvl w:val="0"/>
          <w:numId w:val="1"/>
        </w:numPr>
        <w:rPr>
          <w:rFonts w:cs="Arial"/>
          <w:sz w:val="20"/>
          <w:szCs w:val="20"/>
        </w:rPr>
      </w:pPr>
      <w:r w:rsidRPr="00436661">
        <w:rPr>
          <w:rFonts w:cs="Arial"/>
          <w:color w:val="202124"/>
          <w:sz w:val="20"/>
          <w:szCs w:val="20"/>
          <w:shd w:val="clear" w:color="auto" w:fill="FFFFFF"/>
        </w:rPr>
        <w:t>Greenhill, </w:t>
      </w:r>
    </w:p>
    <w:p w14:paraId="12DD8530" w14:textId="77777777" w:rsidR="001A1D1C" w:rsidRPr="00436661" w:rsidRDefault="001A1D1C" w:rsidP="003F2EA3">
      <w:pPr>
        <w:pStyle w:val="ListParagraph"/>
        <w:numPr>
          <w:ilvl w:val="0"/>
          <w:numId w:val="1"/>
        </w:numPr>
        <w:rPr>
          <w:rFonts w:cs="Arial"/>
          <w:sz w:val="20"/>
          <w:szCs w:val="20"/>
        </w:rPr>
      </w:pPr>
      <w:r w:rsidRPr="00436661">
        <w:rPr>
          <w:rStyle w:val="jpfdse"/>
          <w:rFonts w:cs="Arial"/>
          <w:color w:val="202124"/>
          <w:sz w:val="20"/>
          <w:szCs w:val="20"/>
          <w:shd w:val="clear" w:color="auto" w:fill="FFFFFF"/>
        </w:rPr>
        <w:t>Harrow</w:t>
      </w:r>
      <w:r w:rsidRPr="00436661">
        <w:rPr>
          <w:rFonts w:cs="Arial"/>
          <w:color w:val="202124"/>
          <w:sz w:val="20"/>
          <w:szCs w:val="20"/>
          <w:shd w:val="clear" w:color="auto" w:fill="FFFFFF"/>
        </w:rPr>
        <w:t> on the Hill,</w:t>
      </w:r>
    </w:p>
    <w:p w14:paraId="574B2F05" w14:textId="77777777" w:rsidR="001A1D1C" w:rsidRPr="00436661" w:rsidRDefault="001A1D1C" w:rsidP="003F2EA3">
      <w:pPr>
        <w:pStyle w:val="ListParagraph"/>
        <w:numPr>
          <w:ilvl w:val="0"/>
          <w:numId w:val="1"/>
        </w:numPr>
        <w:rPr>
          <w:rFonts w:cs="Arial"/>
          <w:sz w:val="20"/>
          <w:szCs w:val="20"/>
        </w:rPr>
      </w:pPr>
      <w:r w:rsidRPr="00436661">
        <w:rPr>
          <w:rFonts w:cs="Arial"/>
          <w:color w:val="202124"/>
          <w:sz w:val="20"/>
          <w:szCs w:val="20"/>
          <w:shd w:val="clear" w:color="auto" w:fill="FFFFFF"/>
        </w:rPr>
        <w:t>Harrow Weald,</w:t>
      </w:r>
    </w:p>
    <w:p w14:paraId="7A57AF93" w14:textId="77777777" w:rsidR="001A1D1C" w:rsidRPr="00436661" w:rsidRDefault="001A1D1C" w:rsidP="003F2EA3">
      <w:pPr>
        <w:pStyle w:val="ListParagraph"/>
        <w:numPr>
          <w:ilvl w:val="0"/>
          <w:numId w:val="1"/>
        </w:numPr>
        <w:rPr>
          <w:rFonts w:cs="Arial"/>
          <w:sz w:val="20"/>
          <w:szCs w:val="20"/>
        </w:rPr>
      </w:pPr>
      <w:r w:rsidRPr="00436661">
        <w:rPr>
          <w:rFonts w:cs="Arial"/>
          <w:color w:val="202124"/>
          <w:sz w:val="20"/>
          <w:szCs w:val="20"/>
          <w:shd w:val="clear" w:color="auto" w:fill="FFFFFF"/>
        </w:rPr>
        <w:t>Hatch End,</w:t>
      </w:r>
    </w:p>
    <w:p w14:paraId="10F795AA" w14:textId="77777777" w:rsidR="001A1D1C" w:rsidRPr="00436661" w:rsidRDefault="001A1D1C" w:rsidP="003F2EA3">
      <w:pPr>
        <w:pStyle w:val="ListParagraph"/>
        <w:numPr>
          <w:ilvl w:val="0"/>
          <w:numId w:val="1"/>
        </w:numPr>
        <w:rPr>
          <w:rFonts w:cs="Arial"/>
          <w:sz w:val="20"/>
          <w:szCs w:val="20"/>
        </w:rPr>
      </w:pPr>
      <w:r w:rsidRPr="00436661">
        <w:rPr>
          <w:rFonts w:cs="Arial"/>
          <w:color w:val="202124"/>
          <w:sz w:val="20"/>
          <w:szCs w:val="20"/>
          <w:shd w:val="clear" w:color="auto" w:fill="FFFFFF"/>
        </w:rPr>
        <w:t>Headstone,</w:t>
      </w:r>
    </w:p>
    <w:p w14:paraId="05354698" w14:textId="77777777" w:rsidR="001A1D1C" w:rsidRPr="00436661" w:rsidRDefault="001A1D1C" w:rsidP="003F2EA3">
      <w:pPr>
        <w:pStyle w:val="ListParagraph"/>
        <w:numPr>
          <w:ilvl w:val="0"/>
          <w:numId w:val="1"/>
        </w:numPr>
        <w:rPr>
          <w:rFonts w:cs="Arial"/>
          <w:sz w:val="20"/>
          <w:szCs w:val="20"/>
        </w:rPr>
      </w:pPr>
      <w:r w:rsidRPr="00436661">
        <w:rPr>
          <w:rFonts w:cs="Arial"/>
          <w:color w:val="202124"/>
          <w:sz w:val="20"/>
          <w:szCs w:val="20"/>
          <w:shd w:val="clear" w:color="auto" w:fill="FFFFFF"/>
        </w:rPr>
        <w:t>Kenton East,</w:t>
      </w:r>
    </w:p>
    <w:p w14:paraId="67E1F2A8" w14:textId="77777777" w:rsidR="001A1D1C" w:rsidRPr="00436661" w:rsidRDefault="001A1D1C" w:rsidP="003F2EA3">
      <w:pPr>
        <w:pStyle w:val="ListParagraph"/>
        <w:numPr>
          <w:ilvl w:val="0"/>
          <w:numId w:val="1"/>
        </w:numPr>
        <w:rPr>
          <w:rFonts w:cs="Arial"/>
          <w:sz w:val="20"/>
          <w:szCs w:val="20"/>
        </w:rPr>
      </w:pPr>
      <w:r w:rsidRPr="00436661">
        <w:rPr>
          <w:rFonts w:cs="Arial"/>
          <w:color w:val="202124"/>
          <w:sz w:val="20"/>
          <w:szCs w:val="20"/>
          <w:shd w:val="clear" w:color="auto" w:fill="FFFFFF"/>
        </w:rPr>
        <w:t xml:space="preserve">Kenton West, </w:t>
      </w:r>
    </w:p>
    <w:p w14:paraId="62271522" w14:textId="77777777" w:rsidR="001A1D1C" w:rsidRPr="00436661" w:rsidRDefault="001A1D1C" w:rsidP="003F2EA3">
      <w:pPr>
        <w:pStyle w:val="ListParagraph"/>
        <w:numPr>
          <w:ilvl w:val="0"/>
          <w:numId w:val="1"/>
        </w:numPr>
        <w:rPr>
          <w:rFonts w:cs="Arial"/>
          <w:sz w:val="20"/>
          <w:szCs w:val="20"/>
        </w:rPr>
      </w:pPr>
      <w:r w:rsidRPr="00436661">
        <w:rPr>
          <w:rFonts w:cs="Arial"/>
          <w:color w:val="202124"/>
          <w:sz w:val="20"/>
          <w:szCs w:val="20"/>
          <w:shd w:val="clear" w:color="auto" w:fill="FFFFFF"/>
        </w:rPr>
        <w:t>Marlborough,</w:t>
      </w:r>
    </w:p>
    <w:p w14:paraId="1062AE18" w14:textId="77777777" w:rsidR="001A1D1C" w:rsidRPr="00436661" w:rsidRDefault="001A1D1C" w:rsidP="003F2EA3">
      <w:pPr>
        <w:pStyle w:val="ListParagraph"/>
        <w:numPr>
          <w:ilvl w:val="0"/>
          <w:numId w:val="1"/>
        </w:numPr>
        <w:rPr>
          <w:rFonts w:cs="Arial"/>
          <w:sz w:val="20"/>
          <w:szCs w:val="20"/>
        </w:rPr>
      </w:pPr>
      <w:r w:rsidRPr="00436661">
        <w:rPr>
          <w:rFonts w:cs="Arial"/>
          <w:color w:val="202124"/>
          <w:sz w:val="20"/>
          <w:szCs w:val="20"/>
          <w:shd w:val="clear" w:color="auto" w:fill="FFFFFF"/>
        </w:rPr>
        <w:t>North Harrow,</w:t>
      </w:r>
    </w:p>
    <w:p w14:paraId="34BD820C" w14:textId="77777777" w:rsidR="001A1D1C" w:rsidRPr="00436661" w:rsidRDefault="001A1D1C" w:rsidP="003F2EA3">
      <w:pPr>
        <w:pStyle w:val="ListParagraph"/>
        <w:numPr>
          <w:ilvl w:val="0"/>
          <w:numId w:val="1"/>
        </w:numPr>
        <w:rPr>
          <w:rFonts w:cs="Arial"/>
          <w:sz w:val="20"/>
          <w:szCs w:val="20"/>
        </w:rPr>
      </w:pPr>
      <w:r w:rsidRPr="00436661">
        <w:rPr>
          <w:rFonts w:cs="Arial"/>
          <w:color w:val="202124"/>
          <w:sz w:val="20"/>
          <w:szCs w:val="20"/>
          <w:shd w:val="clear" w:color="auto" w:fill="FFFFFF"/>
        </w:rPr>
        <w:t>Pinner,</w:t>
      </w:r>
    </w:p>
    <w:p w14:paraId="6532CA18" w14:textId="77777777" w:rsidR="001A1D1C" w:rsidRPr="00436661" w:rsidRDefault="001A1D1C" w:rsidP="003F2EA3">
      <w:pPr>
        <w:pStyle w:val="ListParagraph"/>
        <w:numPr>
          <w:ilvl w:val="0"/>
          <w:numId w:val="1"/>
        </w:numPr>
        <w:rPr>
          <w:rFonts w:cs="Arial"/>
          <w:sz w:val="20"/>
          <w:szCs w:val="20"/>
        </w:rPr>
      </w:pPr>
      <w:r w:rsidRPr="00436661">
        <w:rPr>
          <w:rFonts w:cs="Arial"/>
          <w:color w:val="202124"/>
          <w:sz w:val="20"/>
          <w:szCs w:val="20"/>
          <w:shd w:val="clear" w:color="auto" w:fill="FFFFFF"/>
        </w:rPr>
        <w:t>Pinner South,</w:t>
      </w:r>
    </w:p>
    <w:p w14:paraId="687FDC59" w14:textId="77777777" w:rsidR="001A1D1C" w:rsidRPr="00436661" w:rsidRDefault="001A1D1C" w:rsidP="003F2EA3">
      <w:pPr>
        <w:pStyle w:val="ListParagraph"/>
        <w:numPr>
          <w:ilvl w:val="0"/>
          <w:numId w:val="1"/>
        </w:numPr>
        <w:rPr>
          <w:rFonts w:cs="Arial"/>
          <w:sz w:val="20"/>
          <w:szCs w:val="20"/>
        </w:rPr>
      </w:pPr>
      <w:r w:rsidRPr="00436661">
        <w:rPr>
          <w:rStyle w:val="jpfdse"/>
          <w:rFonts w:cs="Arial"/>
          <w:color w:val="202124"/>
          <w:sz w:val="20"/>
          <w:szCs w:val="20"/>
          <w:shd w:val="clear" w:color="auto" w:fill="FFFFFF"/>
        </w:rPr>
        <w:t>Rayners Lane</w:t>
      </w:r>
      <w:r w:rsidRPr="00436661">
        <w:rPr>
          <w:rFonts w:cs="Arial"/>
          <w:color w:val="202124"/>
          <w:sz w:val="20"/>
          <w:szCs w:val="20"/>
          <w:shd w:val="clear" w:color="auto" w:fill="FFFFFF"/>
        </w:rPr>
        <w:t>,</w:t>
      </w:r>
    </w:p>
    <w:p w14:paraId="0C35362D" w14:textId="77777777" w:rsidR="001A1D1C" w:rsidRPr="00436661" w:rsidRDefault="001A1D1C" w:rsidP="003F2EA3">
      <w:pPr>
        <w:pStyle w:val="ListParagraph"/>
        <w:numPr>
          <w:ilvl w:val="0"/>
          <w:numId w:val="1"/>
        </w:numPr>
        <w:rPr>
          <w:rFonts w:cs="Arial"/>
          <w:sz w:val="20"/>
          <w:szCs w:val="20"/>
        </w:rPr>
      </w:pPr>
      <w:r w:rsidRPr="00436661">
        <w:rPr>
          <w:rFonts w:cs="Arial"/>
          <w:color w:val="202124"/>
          <w:sz w:val="20"/>
          <w:szCs w:val="20"/>
          <w:shd w:val="clear" w:color="auto" w:fill="FFFFFF"/>
        </w:rPr>
        <w:t>Roxbourne,</w:t>
      </w:r>
    </w:p>
    <w:p w14:paraId="706C08C7" w14:textId="77777777" w:rsidR="001A1D1C" w:rsidRPr="00436661" w:rsidRDefault="001A1D1C" w:rsidP="003F2EA3">
      <w:pPr>
        <w:pStyle w:val="ListParagraph"/>
        <w:numPr>
          <w:ilvl w:val="0"/>
          <w:numId w:val="1"/>
        </w:numPr>
        <w:rPr>
          <w:rFonts w:cs="Arial"/>
          <w:sz w:val="20"/>
          <w:szCs w:val="20"/>
        </w:rPr>
      </w:pPr>
      <w:r w:rsidRPr="00436661">
        <w:rPr>
          <w:rFonts w:cs="Arial"/>
          <w:color w:val="202124"/>
          <w:sz w:val="20"/>
          <w:szCs w:val="20"/>
          <w:shd w:val="clear" w:color="auto" w:fill="FFFFFF"/>
        </w:rPr>
        <w:t>Roxeth,</w:t>
      </w:r>
    </w:p>
    <w:p w14:paraId="7B99AF7A" w14:textId="77777777" w:rsidR="001A1D1C" w:rsidRPr="00436661" w:rsidRDefault="001A1D1C" w:rsidP="003F2EA3">
      <w:pPr>
        <w:pStyle w:val="ListParagraph"/>
        <w:numPr>
          <w:ilvl w:val="0"/>
          <w:numId w:val="1"/>
        </w:numPr>
        <w:rPr>
          <w:rFonts w:cs="Arial"/>
          <w:sz w:val="20"/>
          <w:szCs w:val="20"/>
        </w:rPr>
      </w:pPr>
      <w:r w:rsidRPr="00436661">
        <w:rPr>
          <w:rFonts w:cs="Arial"/>
          <w:color w:val="202124"/>
          <w:sz w:val="20"/>
          <w:szCs w:val="20"/>
          <w:shd w:val="clear" w:color="auto" w:fill="FFFFFF"/>
        </w:rPr>
        <w:t>Stanmore,</w:t>
      </w:r>
    </w:p>
    <w:p w14:paraId="51EDDED2" w14:textId="77777777" w:rsidR="001A1D1C" w:rsidRPr="00436661" w:rsidRDefault="001A1D1C" w:rsidP="003F2EA3">
      <w:pPr>
        <w:pStyle w:val="ListParagraph"/>
        <w:numPr>
          <w:ilvl w:val="0"/>
          <w:numId w:val="1"/>
        </w:numPr>
        <w:rPr>
          <w:rFonts w:cs="Arial"/>
          <w:sz w:val="20"/>
          <w:szCs w:val="20"/>
        </w:rPr>
      </w:pPr>
      <w:r w:rsidRPr="00436661">
        <w:rPr>
          <w:rFonts w:cs="Arial"/>
          <w:color w:val="202124"/>
          <w:sz w:val="20"/>
          <w:szCs w:val="20"/>
          <w:shd w:val="clear" w:color="auto" w:fill="FFFFFF"/>
        </w:rPr>
        <w:t>Wealdstone North,</w:t>
      </w:r>
    </w:p>
    <w:p w14:paraId="2D89EFBD" w14:textId="77777777" w:rsidR="001A1D1C" w:rsidRPr="00436661" w:rsidRDefault="001A1D1C" w:rsidP="003F2EA3">
      <w:pPr>
        <w:pStyle w:val="ListParagraph"/>
        <w:numPr>
          <w:ilvl w:val="0"/>
          <w:numId w:val="1"/>
        </w:numPr>
        <w:rPr>
          <w:rFonts w:cs="Arial"/>
          <w:sz w:val="20"/>
          <w:szCs w:val="20"/>
        </w:rPr>
      </w:pPr>
      <w:r w:rsidRPr="00436661">
        <w:rPr>
          <w:rFonts w:cs="Arial"/>
          <w:color w:val="202124"/>
          <w:sz w:val="20"/>
          <w:szCs w:val="20"/>
          <w:shd w:val="clear" w:color="auto" w:fill="FFFFFF"/>
        </w:rPr>
        <w:t>Wealdstone South,</w:t>
      </w:r>
    </w:p>
    <w:p w14:paraId="1FBEEA26" w14:textId="77777777" w:rsidR="001A1D1C" w:rsidRPr="00436661" w:rsidRDefault="001A1D1C" w:rsidP="003F2EA3">
      <w:pPr>
        <w:pStyle w:val="ListParagraph"/>
        <w:numPr>
          <w:ilvl w:val="0"/>
          <w:numId w:val="1"/>
        </w:numPr>
        <w:rPr>
          <w:rFonts w:cs="Arial"/>
          <w:sz w:val="20"/>
          <w:szCs w:val="20"/>
        </w:rPr>
        <w:sectPr w:rsidR="001A1D1C" w:rsidRPr="00436661" w:rsidSect="00065640">
          <w:type w:val="continuous"/>
          <w:pgSz w:w="11906" w:h="16838"/>
          <w:pgMar w:top="720" w:right="720" w:bottom="720" w:left="720" w:header="708" w:footer="708" w:gutter="0"/>
          <w:cols w:num="3" w:space="708"/>
          <w:docGrid w:linePitch="360"/>
        </w:sectPr>
      </w:pPr>
      <w:r w:rsidRPr="00436661">
        <w:rPr>
          <w:rFonts w:cs="Arial"/>
          <w:color w:val="202124"/>
          <w:sz w:val="20"/>
          <w:szCs w:val="20"/>
          <w:shd w:val="clear" w:color="auto" w:fill="FFFFFF"/>
        </w:rPr>
        <w:t>West Harrow.</w:t>
      </w:r>
    </w:p>
    <w:p w14:paraId="61527AA2" w14:textId="77777777" w:rsidR="001A1D1C" w:rsidRPr="00436661" w:rsidRDefault="001A1D1C" w:rsidP="00436661">
      <w:pPr>
        <w:jc w:val="both"/>
        <w:rPr>
          <w:rFonts w:cs="Arial"/>
          <w:sz w:val="20"/>
        </w:rPr>
      </w:pPr>
    </w:p>
    <w:p w14:paraId="0C2EE8C6" w14:textId="77777777" w:rsidR="000426B2" w:rsidRPr="00436661" w:rsidRDefault="000426B2" w:rsidP="00436661">
      <w:pPr>
        <w:jc w:val="both"/>
        <w:rPr>
          <w:rFonts w:cs="Arial"/>
          <w:sz w:val="20"/>
        </w:rPr>
      </w:pPr>
    </w:p>
    <w:p w14:paraId="7EA4A06F" w14:textId="77777777" w:rsidR="000426B2" w:rsidRPr="00436661" w:rsidRDefault="000426B2" w:rsidP="00436661">
      <w:pPr>
        <w:jc w:val="both"/>
        <w:rPr>
          <w:rFonts w:cs="Arial"/>
          <w:sz w:val="20"/>
        </w:rPr>
      </w:pPr>
    </w:p>
    <w:p w14:paraId="0CABBE7C" w14:textId="55ABF997" w:rsidR="000426B2" w:rsidRPr="00436661" w:rsidRDefault="000426B2" w:rsidP="00436661">
      <w:pPr>
        <w:jc w:val="both"/>
        <w:rPr>
          <w:rFonts w:cs="Arial"/>
          <w:sz w:val="20"/>
        </w:rPr>
      </w:pPr>
    </w:p>
    <w:p w14:paraId="4192F04B" w14:textId="70911D3F" w:rsidR="0003329C" w:rsidRPr="00436661" w:rsidRDefault="0003329C" w:rsidP="00436661">
      <w:pPr>
        <w:jc w:val="both"/>
        <w:rPr>
          <w:rFonts w:cs="Arial"/>
          <w:sz w:val="20"/>
        </w:rPr>
      </w:pPr>
    </w:p>
    <w:p w14:paraId="0A1BDEF8" w14:textId="6A4584EA" w:rsidR="00790F9B" w:rsidRPr="00436661" w:rsidRDefault="00790F9B" w:rsidP="00436661">
      <w:pPr>
        <w:jc w:val="both"/>
        <w:rPr>
          <w:rFonts w:cs="Arial"/>
          <w:sz w:val="20"/>
        </w:rPr>
      </w:pPr>
    </w:p>
    <w:p w14:paraId="08090763" w14:textId="5D6D1689" w:rsidR="00790F9B" w:rsidRPr="00436661" w:rsidRDefault="00790F9B" w:rsidP="00436661">
      <w:pPr>
        <w:jc w:val="both"/>
        <w:rPr>
          <w:rFonts w:cs="Arial"/>
          <w:sz w:val="20"/>
        </w:rPr>
      </w:pPr>
    </w:p>
    <w:p w14:paraId="3D06811A" w14:textId="3D939B89" w:rsidR="00790F9B" w:rsidRPr="00436661" w:rsidRDefault="00790F9B" w:rsidP="00436661">
      <w:pPr>
        <w:jc w:val="both"/>
        <w:rPr>
          <w:rFonts w:cs="Arial"/>
          <w:sz w:val="20"/>
        </w:rPr>
      </w:pPr>
    </w:p>
    <w:p w14:paraId="62C2AF7C" w14:textId="61D30448" w:rsidR="00790F9B" w:rsidRPr="00436661" w:rsidRDefault="00790F9B" w:rsidP="00436661">
      <w:pPr>
        <w:jc w:val="both"/>
        <w:rPr>
          <w:rFonts w:cs="Arial"/>
          <w:sz w:val="20"/>
        </w:rPr>
      </w:pPr>
    </w:p>
    <w:p w14:paraId="77582EFF" w14:textId="0D0FDB9C" w:rsidR="00790F9B" w:rsidRPr="00436661" w:rsidRDefault="00790F9B" w:rsidP="00436661">
      <w:pPr>
        <w:jc w:val="both"/>
        <w:rPr>
          <w:rFonts w:cs="Arial"/>
          <w:sz w:val="20"/>
        </w:rPr>
      </w:pPr>
    </w:p>
    <w:p w14:paraId="3468A399" w14:textId="2D58F9B4" w:rsidR="00790F9B" w:rsidRPr="00436661" w:rsidRDefault="00790F9B" w:rsidP="00436661">
      <w:pPr>
        <w:jc w:val="both"/>
        <w:rPr>
          <w:rFonts w:cs="Arial"/>
          <w:sz w:val="20"/>
        </w:rPr>
      </w:pPr>
    </w:p>
    <w:p w14:paraId="49702F0E" w14:textId="6FC9FC8E" w:rsidR="00790F9B" w:rsidRPr="00436661" w:rsidRDefault="00790F9B" w:rsidP="00436661">
      <w:pPr>
        <w:jc w:val="both"/>
        <w:rPr>
          <w:rFonts w:cs="Arial"/>
          <w:sz w:val="20"/>
        </w:rPr>
      </w:pPr>
    </w:p>
    <w:p w14:paraId="32EAD6F0" w14:textId="764478B2" w:rsidR="00790F9B" w:rsidRPr="00436661" w:rsidRDefault="00790F9B" w:rsidP="00436661">
      <w:pPr>
        <w:jc w:val="both"/>
        <w:rPr>
          <w:rFonts w:cs="Arial"/>
          <w:sz w:val="20"/>
        </w:rPr>
      </w:pPr>
    </w:p>
    <w:p w14:paraId="3BD737C1" w14:textId="4A82C0F4" w:rsidR="00790F9B" w:rsidRPr="00436661" w:rsidRDefault="00790F9B" w:rsidP="00436661">
      <w:pPr>
        <w:jc w:val="both"/>
        <w:rPr>
          <w:rFonts w:cs="Arial"/>
          <w:sz w:val="20"/>
        </w:rPr>
      </w:pPr>
    </w:p>
    <w:p w14:paraId="15312251" w14:textId="18FE3074" w:rsidR="00790F9B" w:rsidRPr="00436661" w:rsidRDefault="00790F9B" w:rsidP="00436661">
      <w:pPr>
        <w:jc w:val="both"/>
        <w:rPr>
          <w:rFonts w:cs="Arial"/>
          <w:sz w:val="20"/>
        </w:rPr>
      </w:pPr>
    </w:p>
    <w:p w14:paraId="6A95A05D" w14:textId="093601E8" w:rsidR="00790F9B" w:rsidRPr="00436661" w:rsidRDefault="00790F9B" w:rsidP="00436661">
      <w:pPr>
        <w:jc w:val="both"/>
        <w:rPr>
          <w:rFonts w:cs="Arial"/>
          <w:sz w:val="20"/>
        </w:rPr>
      </w:pPr>
    </w:p>
    <w:p w14:paraId="77F3C6E4" w14:textId="5E222012" w:rsidR="00790F9B" w:rsidRPr="00436661" w:rsidRDefault="00790F9B" w:rsidP="00436661">
      <w:pPr>
        <w:jc w:val="both"/>
        <w:rPr>
          <w:rFonts w:cs="Arial"/>
          <w:sz w:val="20"/>
        </w:rPr>
      </w:pPr>
    </w:p>
    <w:p w14:paraId="5E354D7F" w14:textId="3DEADDC0" w:rsidR="00790F9B" w:rsidRPr="00436661" w:rsidRDefault="00790F9B" w:rsidP="00436661">
      <w:pPr>
        <w:jc w:val="both"/>
        <w:rPr>
          <w:rFonts w:cs="Arial"/>
          <w:sz w:val="20"/>
        </w:rPr>
      </w:pPr>
    </w:p>
    <w:p w14:paraId="7649D5B4" w14:textId="09985B1F" w:rsidR="00790F9B" w:rsidRPr="00436661" w:rsidRDefault="00790F9B" w:rsidP="00436661">
      <w:pPr>
        <w:jc w:val="both"/>
        <w:rPr>
          <w:rFonts w:cs="Arial"/>
          <w:sz w:val="20"/>
        </w:rPr>
      </w:pPr>
    </w:p>
    <w:p w14:paraId="34EC6A23" w14:textId="6CB08B31" w:rsidR="00790F9B" w:rsidRPr="00436661" w:rsidRDefault="00790F9B" w:rsidP="00436661">
      <w:pPr>
        <w:jc w:val="both"/>
        <w:rPr>
          <w:rFonts w:cs="Arial"/>
          <w:sz w:val="20"/>
        </w:rPr>
      </w:pPr>
    </w:p>
    <w:p w14:paraId="4BD8C5C5" w14:textId="5627F0DB" w:rsidR="00790F9B" w:rsidRPr="00436661" w:rsidRDefault="00790F9B" w:rsidP="00436661">
      <w:pPr>
        <w:jc w:val="both"/>
        <w:rPr>
          <w:rFonts w:cs="Arial"/>
          <w:sz w:val="20"/>
        </w:rPr>
      </w:pPr>
    </w:p>
    <w:p w14:paraId="554FD6AD" w14:textId="72EB91DF" w:rsidR="00790F9B" w:rsidRPr="00436661" w:rsidRDefault="00790F9B" w:rsidP="00436661">
      <w:pPr>
        <w:jc w:val="both"/>
        <w:rPr>
          <w:rFonts w:cs="Arial"/>
          <w:sz w:val="20"/>
        </w:rPr>
      </w:pPr>
    </w:p>
    <w:p w14:paraId="52480ED9" w14:textId="77777777" w:rsidR="00790F9B" w:rsidRPr="00436661" w:rsidRDefault="00790F9B" w:rsidP="00436661">
      <w:pPr>
        <w:jc w:val="both"/>
        <w:rPr>
          <w:rFonts w:cs="Arial"/>
          <w:sz w:val="20"/>
        </w:rPr>
      </w:pPr>
    </w:p>
    <w:p w14:paraId="0F2A78C3" w14:textId="6B677BB2" w:rsidR="0003329C" w:rsidRPr="00436661" w:rsidRDefault="0003329C" w:rsidP="00436661">
      <w:pPr>
        <w:jc w:val="both"/>
        <w:rPr>
          <w:rFonts w:cs="Arial"/>
          <w:sz w:val="20"/>
        </w:rPr>
      </w:pPr>
    </w:p>
    <w:p w14:paraId="7C0157F7" w14:textId="5A98AC1E" w:rsidR="0003329C" w:rsidRPr="00436661" w:rsidRDefault="0003329C" w:rsidP="00436661">
      <w:pPr>
        <w:jc w:val="both"/>
        <w:rPr>
          <w:rFonts w:cs="Arial"/>
          <w:sz w:val="20"/>
        </w:rPr>
      </w:pPr>
    </w:p>
    <w:p w14:paraId="3C53C211" w14:textId="77777777" w:rsidR="003F2EA3" w:rsidRDefault="003F2EA3" w:rsidP="00436661">
      <w:pPr>
        <w:jc w:val="both"/>
        <w:rPr>
          <w:rFonts w:cs="Arial"/>
          <w:sz w:val="20"/>
        </w:rPr>
      </w:pPr>
    </w:p>
    <w:p w14:paraId="2C3C7A50" w14:textId="77777777" w:rsidR="003F2EA3" w:rsidRDefault="003F2EA3" w:rsidP="00436661">
      <w:pPr>
        <w:jc w:val="both"/>
        <w:rPr>
          <w:rFonts w:cs="Arial"/>
          <w:sz w:val="20"/>
        </w:rPr>
      </w:pPr>
    </w:p>
    <w:p w14:paraId="0AA9760B" w14:textId="77777777" w:rsidR="003F2EA3" w:rsidRDefault="003F2EA3" w:rsidP="00436661">
      <w:pPr>
        <w:jc w:val="both"/>
        <w:rPr>
          <w:rFonts w:cs="Arial"/>
          <w:sz w:val="20"/>
        </w:rPr>
      </w:pPr>
    </w:p>
    <w:p w14:paraId="13FC428C" w14:textId="1AE34C9D" w:rsidR="003F2EA3" w:rsidRDefault="003F2EA3" w:rsidP="00436661">
      <w:pPr>
        <w:jc w:val="both"/>
        <w:rPr>
          <w:rFonts w:cs="Arial"/>
          <w:sz w:val="20"/>
        </w:rPr>
      </w:pPr>
    </w:p>
    <w:p w14:paraId="1CFED8E9" w14:textId="77777777" w:rsidR="00267263" w:rsidRDefault="00267263" w:rsidP="00436661">
      <w:pPr>
        <w:jc w:val="both"/>
        <w:rPr>
          <w:rFonts w:cs="Arial"/>
          <w:sz w:val="20"/>
        </w:rPr>
      </w:pPr>
    </w:p>
    <w:p w14:paraId="250199BD" w14:textId="77777777" w:rsidR="003F2EA3" w:rsidRDefault="003F2EA3" w:rsidP="00436661">
      <w:pPr>
        <w:jc w:val="both"/>
        <w:rPr>
          <w:rFonts w:cs="Arial"/>
          <w:sz w:val="20"/>
        </w:rPr>
      </w:pPr>
    </w:p>
    <w:p w14:paraId="25F1668F" w14:textId="77777777" w:rsidR="006427AF" w:rsidRDefault="0003329C" w:rsidP="00436661">
      <w:pPr>
        <w:jc w:val="both"/>
        <w:rPr>
          <w:rFonts w:cs="Arial"/>
          <w:b/>
          <w:bCs/>
          <w:sz w:val="20"/>
        </w:rPr>
      </w:pPr>
      <w:r w:rsidRPr="003F2EA3">
        <w:rPr>
          <w:rFonts w:cs="Arial"/>
          <w:b/>
          <w:bCs/>
          <w:sz w:val="20"/>
        </w:rPr>
        <w:lastRenderedPageBreak/>
        <w:t>Appendix 2</w:t>
      </w:r>
      <w:r w:rsidR="003F2EA3" w:rsidRPr="003F2EA3">
        <w:rPr>
          <w:rFonts w:cs="Arial"/>
          <w:b/>
          <w:bCs/>
          <w:sz w:val="20"/>
        </w:rPr>
        <w:t xml:space="preserve"> </w:t>
      </w:r>
    </w:p>
    <w:p w14:paraId="2E0FF1D0" w14:textId="6B513880" w:rsidR="0003329C" w:rsidRPr="003F2EA3" w:rsidRDefault="003F2EA3" w:rsidP="00436661">
      <w:pPr>
        <w:jc w:val="both"/>
        <w:rPr>
          <w:rFonts w:cs="Arial"/>
          <w:b/>
          <w:bCs/>
          <w:sz w:val="20"/>
        </w:rPr>
      </w:pPr>
      <w:r w:rsidRPr="003F2EA3">
        <w:rPr>
          <w:rFonts w:cs="Arial"/>
          <w:b/>
          <w:bCs/>
          <w:sz w:val="20"/>
        </w:rPr>
        <w:t>Designated area -</w:t>
      </w:r>
      <w:r w:rsidR="0003329C" w:rsidRPr="003F2EA3">
        <w:rPr>
          <w:rFonts w:cs="Arial"/>
          <w:b/>
          <w:bCs/>
          <w:sz w:val="20"/>
        </w:rPr>
        <w:t xml:space="preserve"> Housing </w:t>
      </w:r>
      <w:r w:rsidR="00E75613" w:rsidRPr="003F2EA3">
        <w:rPr>
          <w:rFonts w:cs="Arial"/>
          <w:b/>
          <w:bCs/>
          <w:sz w:val="20"/>
        </w:rPr>
        <w:t>E</w:t>
      </w:r>
      <w:r w:rsidR="0003329C" w:rsidRPr="003F2EA3">
        <w:rPr>
          <w:rFonts w:cs="Arial"/>
          <w:b/>
          <w:bCs/>
          <w:sz w:val="20"/>
        </w:rPr>
        <w:t>states</w:t>
      </w:r>
    </w:p>
    <w:p w14:paraId="3FA393D8" w14:textId="016B913A" w:rsidR="0003329C" w:rsidRPr="00436661" w:rsidRDefault="0003329C" w:rsidP="00436661">
      <w:pPr>
        <w:jc w:val="both"/>
        <w:rPr>
          <w:rFonts w:cs="Arial"/>
          <w:sz w:val="20"/>
        </w:rPr>
      </w:pPr>
    </w:p>
    <w:p w14:paraId="16AF03B0" w14:textId="76FED3CF" w:rsidR="0003329C" w:rsidRPr="00436661" w:rsidRDefault="00D5156C" w:rsidP="00436661">
      <w:pPr>
        <w:jc w:val="both"/>
        <w:rPr>
          <w:rFonts w:cs="Arial"/>
          <w:sz w:val="20"/>
        </w:rPr>
      </w:pPr>
      <w:r w:rsidRPr="00436661">
        <w:rPr>
          <w:rFonts w:cs="Arial"/>
          <w:noProof/>
          <w:sz w:val="20"/>
        </w:rPr>
        <w:drawing>
          <wp:inline distT="0" distB="0" distL="0" distR="0" wp14:anchorId="0474126A" wp14:editId="4B8B4CF5">
            <wp:extent cx="3776345" cy="3814490"/>
            <wp:effectExtent l="0" t="0" r="0" b="0"/>
            <wp:docPr id="8" name="Picture 7">
              <a:extLst xmlns:a="http://schemas.openxmlformats.org/drawingml/2006/main">
                <a:ext uri="{FF2B5EF4-FFF2-40B4-BE49-F238E27FC236}">
                  <a16:creationId xmlns:a16="http://schemas.microsoft.com/office/drawing/2014/main" id="{73B3DB0D-7AD7-E5C5-FC6D-E89645A881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3B3DB0D-7AD7-E5C5-FC6D-E89645A8815F}"/>
                        </a:ext>
                      </a:extLst>
                    </pic:cNvPr>
                    <pic:cNvPicPr>
                      <a:picLocks noChangeAspect="1"/>
                    </pic:cNvPicPr>
                  </pic:nvPicPr>
                  <pic:blipFill>
                    <a:blip r:embed="rId19"/>
                    <a:stretch>
                      <a:fillRect/>
                    </a:stretch>
                  </pic:blipFill>
                  <pic:spPr>
                    <a:xfrm>
                      <a:off x="0" y="0"/>
                      <a:ext cx="3790484" cy="3828772"/>
                    </a:xfrm>
                    <a:prstGeom prst="rect">
                      <a:avLst/>
                    </a:prstGeom>
                  </pic:spPr>
                </pic:pic>
              </a:graphicData>
            </a:graphic>
          </wp:inline>
        </w:drawing>
      </w:r>
    </w:p>
    <w:p w14:paraId="33B74DC6" w14:textId="77777777" w:rsidR="000426B2" w:rsidRPr="00436661" w:rsidRDefault="000426B2" w:rsidP="00436661">
      <w:pPr>
        <w:jc w:val="both"/>
        <w:rPr>
          <w:rFonts w:cs="Arial"/>
          <w:sz w:val="20"/>
        </w:rPr>
      </w:pPr>
    </w:p>
    <w:p w14:paraId="4561D2E6" w14:textId="77777777" w:rsidR="002F2FE6" w:rsidRPr="00436661" w:rsidRDefault="002F2FE6" w:rsidP="00436661">
      <w:pPr>
        <w:jc w:val="both"/>
        <w:rPr>
          <w:rFonts w:cs="Arial"/>
          <w:sz w:val="20"/>
        </w:rPr>
      </w:pPr>
    </w:p>
    <w:p w14:paraId="7FE2A906" w14:textId="77777777" w:rsidR="00787A42" w:rsidRPr="00436661" w:rsidRDefault="00787A42" w:rsidP="5E564042">
      <w:pPr>
        <w:rPr>
          <w:rFonts w:cs="Arial"/>
          <w:sz w:val="20"/>
        </w:rPr>
        <w:sectPr w:rsidR="00787A42" w:rsidRPr="00436661" w:rsidSect="00065640">
          <w:headerReference w:type="even" r:id="rId20"/>
          <w:headerReference w:type="default" r:id="rId21"/>
          <w:footerReference w:type="even" r:id="rId22"/>
          <w:footerReference w:type="default" r:id="rId23"/>
          <w:headerReference w:type="first" r:id="rId24"/>
          <w:footerReference w:type="first" r:id="rId25"/>
          <w:type w:val="continuous"/>
          <w:pgSz w:w="11906" w:h="16838"/>
          <w:pgMar w:top="720" w:right="720" w:bottom="720" w:left="720" w:header="708" w:footer="708" w:gutter="0"/>
          <w:cols w:space="708"/>
          <w:docGrid w:linePitch="360"/>
        </w:sectPr>
      </w:pPr>
    </w:p>
    <w:p w14:paraId="54E48E0E" w14:textId="5D1F2464"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Chaucer House Estate</w:t>
      </w:r>
    </w:p>
    <w:p w14:paraId="5F2A9A62" w14:textId="79DA8A31" w:rsidR="002F2FE6" w:rsidRPr="00436661" w:rsidRDefault="00EA124A" w:rsidP="003F2EA3">
      <w:pPr>
        <w:pStyle w:val="ListParagraph"/>
        <w:numPr>
          <w:ilvl w:val="0"/>
          <w:numId w:val="5"/>
        </w:numPr>
        <w:ind w:left="426"/>
        <w:rPr>
          <w:rFonts w:cs="Arial"/>
          <w:sz w:val="20"/>
          <w:szCs w:val="20"/>
        </w:rPr>
      </w:pPr>
      <w:r w:rsidRPr="5E564042">
        <w:rPr>
          <w:rFonts w:cs="Arial"/>
          <w:sz w:val="20"/>
          <w:szCs w:val="20"/>
        </w:rPr>
        <w:t>A</w:t>
      </w:r>
      <w:r w:rsidR="002F2FE6" w:rsidRPr="5E564042">
        <w:rPr>
          <w:rFonts w:cs="Arial"/>
          <w:sz w:val="20"/>
          <w:szCs w:val="20"/>
        </w:rPr>
        <w:t>rrowhead Parade Estate</w:t>
      </w:r>
    </w:p>
    <w:p w14:paraId="00717FA4" w14:textId="4FF4616D"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Mercer Place Estate</w:t>
      </w:r>
    </w:p>
    <w:p w14:paraId="1D3A687C" w14:textId="6D4A7487"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Anmer Estate</w:t>
      </w:r>
    </w:p>
    <w:p w14:paraId="64C70F79" w14:textId="5C654864"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Edgware Golf Course Estate</w:t>
      </w:r>
    </w:p>
    <w:p w14:paraId="43A983AA" w14:textId="34970D27"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Oxhey Lane Estate</w:t>
      </w:r>
    </w:p>
    <w:p w14:paraId="592CE5BA" w14:textId="21E06F6E"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Canon Croft Estate</w:t>
      </w:r>
    </w:p>
    <w:p w14:paraId="2A75E9A9" w14:textId="3A1F95C5"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Anthoneys Estate</w:t>
      </w:r>
    </w:p>
    <w:p w14:paraId="0891D11D" w14:textId="68C172FE"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Belmont Lodge Estate</w:t>
      </w:r>
    </w:p>
    <w:p w14:paraId="5D0FFB68" w14:textId="60655E9A"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Belmont Circle Estate</w:t>
      </w:r>
    </w:p>
    <w:p w14:paraId="492CB59F" w14:textId="2BEB1C1A"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Byron Road Estate</w:t>
      </w:r>
    </w:p>
    <w:p w14:paraId="534083BB" w14:textId="75A1E955"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Canons Park Estate</w:t>
      </w:r>
    </w:p>
    <w:p w14:paraId="6D0A7725" w14:textId="5F81648D"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Christchurch Avenue Estate</w:t>
      </w:r>
    </w:p>
    <w:p w14:paraId="4589BAF4" w14:textId="01FB6D09"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Churchill Place Estate</w:t>
      </w:r>
    </w:p>
    <w:p w14:paraId="4FD60DDD" w14:textId="2592B6C2"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Chigwellhurst Estate</w:t>
      </w:r>
    </w:p>
    <w:p w14:paraId="61DEAE5A" w14:textId="0879E4B5"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Dennis Lane Estate</w:t>
      </w:r>
    </w:p>
    <w:p w14:paraId="36D38F15" w14:textId="4747AF06"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Cullington Close Estate</w:t>
      </w:r>
    </w:p>
    <w:p w14:paraId="6D24F10B" w14:textId="241246A8"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George V Close Estate</w:t>
      </w:r>
    </w:p>
    <w:p w14:paraId="3D4019B9" w14:textId="6C2D6DD3"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Elmgrove Estate</w:t>
      </w:r>
    </w:p>
    <w:p w14:paraId="5F27A93E" w14:textId="25DB2CD8" w:rsidR="002F2FE6" w:rsidRPr="00436661" w:rsidRDefault="002F2FE6" w:rsidP="003F2EA3">
      <w:pPr>
        <w:pStyle w:val="ListParagraph"/>
        <w:numPr>
          <w:ilvl w:val="0"/>
          <w:numId w:val="5"/>
        </w:numPr>
        <w:ind w:left="426" w:right="-386" w:hanging="283"/>
        <w:rPr>
          <w:rFonts w:cs="Arial"/>
          <w:sz w:val="20"/>
          <w:szCs w:val="20"/>
        </w:rPr>
      </w:pPr>
      <w:r w:rsidRPr="5E564042">
        <w:rPr>
          <w:rFonts w:cs="Arial"/>
          <w:sz w:val="20"/>
          <w:szCs w:val="20"/>
        </w:rPr>
        <w:t>Grove Estate</w:t>
      </w:r>
    </w:p>
    <w:p w14:paraId="0F94A3F7" w14:textId="43B7FB84"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Harrow View Estate</w:t>
      </w:r>
    </w:p>
    <w:p w14:paraId="5462F88C" w14:textId="0D178083" w:rsidR="002F2FE6" w:rsidRPr="00436661" w:rsidRDefault="00DD5444" w:rsidP="003F2EA3">
      <w:pPr>
        <w:pStyle w:val="ListParagraph"/>
        <w:numPr>
          <w:ilvl w:val="0"/>
          <w:numId w:val="5"/>
        </w:numPr>
        <w:ind w:left="426"/>
        <w:rPr>
          <w:rFonts w:cs="Arial"/>
          <w:sz w:val="20"/>
          <w:szCs w:val="20"/>
        </w:rPr>
      </w:pPr>
      <w:r w:rsidRPr="5E564042">
        <w:rPr>
          <w:rFonts w:cs="Arial"/>
          <w:sz w:val="20"/>
          <w:szCs w:val="20"/>
        </w:rPr>
        <w:t>H</w:t>
      </w:r>
      <w:r w:rsidR="002F2FE6" w:rsidRPr="5E564042">
        <w:rPr>
          <w:rFonts w:cs="Arial"/>
          <w:sz w:val="20"/>
          <w:szCs w:val="20"/>
        </w:rPr>
        <w:t>arrow Weald Park Estate</w:t>
      </w:r>
    </w:p>
    <w:p w14:paraId="69DBA7F6" w14:textId="77777777" w:rsidR="00DD5444" w:rsidRPr="00436661" w:rsidRDefault="002F2FE6" w:rsidP="003F2EA3">
      <w:pPr>
        <w:pStyle w:val="ListParagraph"/>
        <w:numPr>
          <w:ilvl w:val="0"/>
          <w:numId w:val="5"/>
        </w:numPr>
        <w:ind w:left="426"/>
        <w:rPr>
          <w:rFonts w:cs="Arial"/>
          <w:sz w:val="20"/>
          <w:szCs w:val="20"/>
        </w:rPr>
      </w:pPr>
      <w:r w:rsidRPr="5E564042">
        <w:rPr>
          <w:rFonts w:cs="Arial"/>
          <w:sz w:val="20"/>
          <w:szCs w:val="20"/>
        </w:rPr>
        <w:t>Headstone Lane Estate</w:t>
      </w:r>
    </w:p>
    <w:p w14:paraId="37C6E907" w14:textId="77777777" w:rsidR="00DD5444" w:rsidRPr="00436661" w:rsidRDefault="00DD5444" w:rsidP="003F2EA3">
      <w:pPr>
        <w:pStyle w:val="ListParagraph"/>
        <w:numPr>
          <w:ilvl w:val="0"/>
          <w:numId w:val="5"/>
        </w:numPr>
        <w:ind w:left="426"/>
        <w:rPr>
          <w:rFonts w:cs="Arial"/>
          <w:sz w:val="20"/>
          <w:szCs w:val="20"/>
        </w:rPr>
      </w:pPr>
      <w:r w:rsidRPr="5E564042">
        <w:rPr>
          <w:rFonts w:cs="Arial"/>
          <w:sz w:val="20"/>
          <w:szCs w:val="20"/>
        </w:rPr>
        <w:t>H</w:t>
      </w:r>
      <w:r w:rsidR="002F2FE6" w:rsidRPr="5E564042">
        <w:rPr>
          <w:rFonts w:cs="Arial"/>
          <w:sz w:val="20"/>
          <w:szCs w:val="20"/>
        </w:rPr>
        <w:t>igh Road Estate</w:t>
      </w:r>
    </w:p>
    <w:p w14:paraId="7431F40E" w14:textId="77777777" w:rsidR="00DD5444" w:rsidRPr="00436661" w:rsidRDefault="002F2FE6" w:rsidP="003F2EA3">
      <w:pPr>
        <w:pStyle w:val="ListParagraph"/>
        <w:numPr>
          <w:ilvl w:val="0"/>
          <w:numId w:val="5"/>
        </w:numPr>
        <w:ind w:left="426"/>
        <w:rPr>
          <w:rFonts w:cs="Arial"/>
          <w:sz w:val="20"/>
          <w:szCs w:val="20"/>
        </w:rPr>
      </w:pPr>
      <w:r w:rsidRPr="5E564042">
        <w:rPr>
          <w:rFonts w:cs="Arial"/>
          <w:sz w:val="20"/>
          <w:szCs w:val="20"/>
        </w:rPr>
        <w:t>Honister Place Estate</w:t>
      </w:r>
    </w:p>
    <w:p w14:paraId="3EC713C3" w14:textId="39BBC99A"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Kenmore Park Estate</w:t>
      </w:r>
    </w:p>
    <w:p w14:paraId="764DE30C" w14:textId="24CCAB38"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Kenton Lane Estate</w:t>
      </w:r>
    </w:p>
    <w:p w14:paraId="250C40F1" w14:textId="3841D193"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Kingsfield Estate</w:t>
      </w:r>
    </w:p>
    <w:p w14:paraId="62242182" w14:textId="7BF9A73A"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Little Common Estate</w:t>
      </w:r>
    </w:p>
    <w:p w14:paraId="1F266EC4" w14:textId="6606B26A"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Marsh Road Estate</w:t>
      </w:r>
    </w:p>
    <w:p w14:paraId="1CC62652" w14:textId="77777777" w:rsidR="00E75613" w:rsidRPr="00436661" w:rsidRDefault="002F2FE6" w:rsidP="003F2EA3">
      <w:pPr>
        <w:pStyle w:val="ListParagraph"/>
        <w:numPr>
          <w:ilvl w:val="0"/>
          <w:numId w:val="5"/>
        </w:numPr>
        <w:ind w:left="426"/>
        <w:rPr>
          <w:rFonts w:cs="Arial"/>
          <w:sz w:val="20"/>
          <w:szCs w:val="20"/>
        </w:rPr>
      </w:pPr>
      <w:r w:rsidRPr="5E564042">
        <w:rPr>
          <w:rFonts w:cs="Arial"/>
          <w:sz w:val="20"/>
          <w:szCs w:val="20"/>
        </w:rPr>
        <w:t>Mountside Estate</w:t>
      </w:r>
    </w:p>
    <w:p w14:paraId="310CE5FC" w14:textId="77777777" w:rsidR="00E75613" w:rsidRPr="00436661" w:rsidRDefault="002F2FE6" w:rsidP="003F2EA3">
      <w:pPr>
        <w:pStyle w:val="ListParagraph"/>
        <w:numPr>
          <w:ilvl w:val="0"/>
          <w:numId w:val="5"/>
        </w:numPr>
        <w:ind w:left="426"/>
        <w:rPr>
          <w:rFonts w:cs="Arial"/>
          <w:sz w:val="20"/>
          <w:szCs w:val="20"/>
        </w:rPr>
      </w:pPr>
      <w:r w:rsidRPr="5E564042">
        <w:rPr>
          <w:rFonts w:cs="Arial"/>
          <w:sz w:val="20"/>
          <w:szCs w:val="20"/>
        </w:rPr>
        <w:t>Pinner Hill Estate</w:t>
      </w:r>
    </w:p>
    <w:p w14:paraId="41391B98" w14:textId="1CBA459A"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Pinner Road (301) Estate</w:t>
      </w:r>
    </w:p>
    <w:p w14:paraId="46E45BE7" w14:textId="41F23AF0"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Wealdstone House Estate</w:t>
      </w:r>
    </w:p>
    <w:p w14:paraId="41A683E9" w14:textId="04CBE4C1"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West End Lane Estate</w:t>
      </w:r>
    </w:p>
    <w:p w14:paraId="2C1F5710" w14:textId="1D13723E"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Wolverton Road Estate</w:t>
      </w:r>
    </w:p>
    <w:p w14:paraId="495BDD59" w14:textId="0E127BDC"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Headstone (GLC) Estate</w:t>
      </w:r>
    </w:p>
    <w:p w14:paraId="0A2B402A" w14:textId="1FC8497C"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Glebe Estate</w:t>
      </w:r>
    </w:p>
    <w:p w14:paraId="38494B53" w14:textId="61B7E739"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Manor House Estate</w:t>
      </w:r>
    </w:p>
    <w:p w14:paraId="6EDB6E3D" w14:textId="672E52FE"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Mill Farm Close Estate</w:t>
      </w:r>
    </w:p>
    <w:p w14:paraId="7321181D" w14:textId="7732B994"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Moat Drive Estate</w:t>
      </w:r>
    </w:p>
    <w:p w14:paraId="57A6F769" w14:textId="700664C3"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Parkfield Estate</w:t>
      </w:r>
    </w:p>
    <w:p w14:paraId="3B6E601F" w14:textId="405492BD"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Pinner Green Estate</w:t>
      </w:r>
    </w:p>
    <w:p w14:paraId="146A4B19" w14:textId="078E26EB"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College Hill Road Estate</w:t>
      </w:r>
    </w:p>
    <w:p w14:paraId="4CCFBCA6" w14:textId="7377B912"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Towers Estate</w:t>
      </w:r>
    </w:p>
    <w:p w14:paraId="5884F97B" w14:textId="5303CE1D"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Weald Village Estate</w:t>
      </w:r>
    </w:p>
    <w:p w14:paraId="0063C0F9" w14:textId="54072200"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Wealdstone House Estate</w:t>
      </w:r>
    </w:p>
    <w:p w14:paraId="0DEEC968" w14:textId="30B03052"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Whittington Way Estate</w:t>
      </w:r>
    </w:p>
    <w:p w14:paraId="1CB1500F" w14:textId="723A76DA"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Woodlands Estate</w:t>
      </w:r>
    </w:p>
    <w:p w14:paraId="595916E9" w14:textId="47EE8AD2" w:rsidR="002F2FE6" w:rsidRPr="00436661" w:rsidRDefault="002F2FE6" w:rsidP="003F2EA3">
      <w:pPr>
        <w:pStyle w:val="ListParagraph"/>
        <w:numPr>
          <w:ilvl w:val="0"/>
          <w:numId w:val="5"/>
        </w:numPr>
        <w:ind w:left="426"/>
        <w:rPr>
          <w:rFonts w:cs="Arial"/>
          <w:sz w:val="20"/>
          <w:szCs w:val="20"/>
        </w:rPr>
      </w:pPr>
      <w:r w:rsidRPr="5E564042">
        <w:rPr>
          <w:rFonts w:cs="Arial"/>
          <w:sz w:val="20"/>
          <w:szCs w:val="20"/>
        </w:rPr>
        <w:t>Woodlands Drive Estate</w:t>
      </w:r>
    </w:p>
    <w:p w14:paraId="357B4D7B" w14:textId="25507D6C" w:rsidR="00787A42" w:rsidRPr="00436661" w:rsidRDefault="002F2FE6" w:rsidP="003F2EA3">
      <w:pPr>
        <w:pStyle w:val="ListParagraph"/>
        <w:numPr>
          <w:ilvl w:val="0"/>
          <w:numId w:val="5"/>
        </w:numPr>
        <w:ind w:left="426"/>
        <w:rPr>
          <w:rFonts w:cs="Arial"/>
          <w:sz w:val="20"/>
          <w:szCs w:val="20"/>
        </w:rPr>
        <w:sectPr w:rsidR="00787A42" w:rsidRPr="00436661" w:rsidSect="00E75613">
          <w:type w:val="continuous"/>
          <w:pgSz w:w="11906" w:h="16838"/>
          <w:pgMar w:top="720" w:right="720" w:bottom="720" w:left="720" w:header="708" w:footer="708" w:gutter="0"/>
          <w:cols w:num="3" w:space="125"/>
          <w:docGrid w:linePitch="360"/>
        </w:sectPr>
      </w:pPr>
      <w:r w:rsidRPr="5E564042">
        <w:rPr>
          <w:rFonts w:cs="Arial"/>
          <w:sz w:val="20"/>
          <w:szCs w:val="20"/>
        </w:rPr>
        <w:t>Cottesmore Estat</w:t>
      </w:r>
      <w:r w:rsidR="00E75613" w:rsidRPr="5E564042">
        <w:rPr>
          <w:rFonts w:cs="Arial"/>
          <w:sz w:val="20"/>
          <w:szCs w:val="20"/>
        </w:rPr>
        <w:t>e</w:t>
      </w:r>
    </w:p>
    <w:p w14:paraId="516FB5BC" w14:textId="001E8264" w:rsidR="005C7DE6" w:rsidRPr="00436661" w:rsidRDefault="005C7DE6" w:rsidP="00436661">
      <w:pPr>
        <w:jc w:val="both"/>
        <w:rPr>
          <w:rFonts w:cs="Arial"/>
          <w:sz w:val="20"/>
        </w:rPr>
      </w:pPr>
    </w:p>
    <w:p w14:paraId="2D7CF0D9" w14:textId="2D30895B" w:rsidR="006C61B4" w:rsidRPr="00436661" w:rsidRDefault="006C61B4" w:rsidP="00436661">
      <w:pPr>
        <w:jc w:val="both"/>
        <w:rPr>
          <w:rFonts w:cs="Arial"/>
          <w:sz w:val="20"/>
        </w:rPr>
      </w:pPr>
    </w:p>
    <w:p w14:paraId="3A1225BA" w14:textId="653E16DA" w:rsidR="006C61B4" w:rsidRPr="00436661" w:rsidRDefault="006C61B4" w:rsidP="00436661">
      <w:pPr>
        <w:jc w:val="both"/>
        <w:rPr>
          <w:rFonts w:cs="Arial"/>
          <w:sz w:val="20"/>
        </w:rPr>
      </w:pPr>
    </w:p>
    <w:p w14:paraId="19FF9193" w14:textId="7C8068D9" w:rsidR="006C61B4" w:rsidRPr="00436661" w:rsidRDefault="006C61B4" w:rsidP="00436661">
      <w:pPr>
        <w:jc w:val="both"/>
        <w:rPr>
          <w:rFonts w:cs="Arial"/>
          <w:sz w:val="20"/>
        </w:rPr>
      </w:pPr>
    </w:p>
    <w:p w14:paraId="654352BA" w14:textId="62C99A30" w:rsidR="006C61B4" w:rsidRPr="00436661" w:rsidRDefault="006C61B4" w:rsidP="00436661">
      <w:pPr>
        <w:jc w:val="both"/>
        <w:rPr>
          <w:rFonts w:cs="Arial"/>
          <w:sz w:val="20"/>
        </w:rPr>
      </w:pPr>
    </w:p>
    <w:p w14:paraId="6B2CFD80" w14:textId="3805FE14" w:rsidR="006C61B4" w:rsidRPr="00436661" w:rsidRDefault="006C61B4" w:rsidP="00436661">
      <w:pPr>
        <w:jc w:val="both"/>
        <w:rPr>
          <w:rFonts w:cs="Arial"/>
          <w:sz w:val="20"/>
        </w:rPr>
      </w:pPr>
    </w:p>
    <w:p w14:paraId="58F1125E" w14:textId="335A7678" w:rsidR="006C61B4" w:rsidRPr="00436661" w:rsidRDefault="006C61B4" w:rsidP="00436661">
      <w:pPr>
        <w:jc w:val="both"/>
        <w:rPr>
          <w:rFonts w:cs="Arial"/>
          <w:sz w:val="20"/>
        </w:rPr>
      </w:pPr>
    </w:p>
    <w:p w14:paraId="307F96A9" w14:textId="29C3ACA9" w:rsidR="006C61B4" w:rsidRPr="00436661" w:rsidRDefault="006C61B4" w:rsidP="00436661">
      <w:pPr>
        <w:jc w:val="both"/>
        <w:rPr>
          <w:rFonts w:cs="Arial"/>
          <w:sz w:val="20"/>
        </w:rPr>
      </w:pPr>
    </w:p>
    <w:p w14:paraId="52C38C03" w14:textId="32DF26E8" w:rsidR="006C61B4" w:rsidRPr="00436661" w:rsidRDefault="006C61B4" w:rsidP="00436661">
      <w:pPr>
        <w:jc w:val="both"/>
        <w:rPr>
          <w:rFonts w:cs="Arial"/>
          <w:sz w:val="20"/>
        </w:rPr>
      </w:pPr>
    </w:p>
    <w:p w14:paraId="35E467A0" w14:textId="16683AB2" w:rsidR="006C61B4" w:rsidRPr="00436661" w:rsidRDefault="006C61B4" w:rsidP="00436661">
      <w:pPr>
        <w:jc w:val="both"/>
        <w:rPr>
          <w:rFonts w:cs="Arial"/>
          <w:sz w:val="20"/>
        </w:rPr>
      </w:pPr>
    </w:p>
    <w:p w14:paraId="0F07CF53" w14:textId="77777777" w:rsidR="003F2EA3" w:rsidRDefault="003F2EA3" w:rsidP="003F2EA3">
      <w:pPr>
        <w:jc w:val="both"/>
        <w:rPr>
          <w:rFonts w:cs="Arial"/>
          <w:b/>
          <w:bCs/>
          <w:sz w:val="20"/>
        </w:rPr>
      </w:pPr>
    </w:p>
    <w:p w14:paraId="34108642" w14:textId="77777777" w:rsidR="003F2EA3" w:rsidRDefault="003F2EA3" w:rsidP="003F2EA3">
      <w:pPr>
        <w:jc w:val="both"/>
        <w:rPr>
          <w:rFonts w:cs="Arial"/>
          <w:b/>
          <w:bCs/>
          <w:sz w:val="20"/>
        </w:rPr>
      </w:pPr>
    </w:p>
    <w:p w14:paraId="61723670" w14:textId="77777777" w:rsidR="003F2EA3" w:rsidRDefault="003F2EA3" w:rsidP="003F2EA3">
      <w:pPr>
        <w:jc w:val="both"/>
        <w:rPr>
          <w:rFonts w:cs="Arial"/>
          <w:b/>
          <w:bCs/>
          <w:sz w:val="20"/>
        </w:rPr>
      </w:pPr>
    </w:p>
    <w:p w14:paraId="7E9A11BD" w14:textId="77777777" w:rsidR="003F2EA3" w:rsidRDefault="003F2EA3" w:rsidP="003F2EA3">
      <w:pPr>
        <w:jc w:val="both"/>
        <w:rPr>
          <w:rFonts w:cs="Arial"/>
          <w:b/>
          <w:bCs/>
          <w:sz w:val="20"/>
        </w:rPr>
      </w:pPr>
    </w:p>
    <w:p w14:paraId="6FEC9283" w14:textId="77777777" w:rsidR="003F2EA3" w:rsidRDefault="003F2EA3" w:rsidP="003F2EA3">
      <w:pPr>
        <w:jc w:val="both"/>
        <w:rPr>
          <w:rFonts w:cs="Arial"/>
          <w:b/>
          <w:bCs/>
          <w:sz w:val="20"/>
        </w:rPr>
      </w:pPr>
    </w:p>
    <w:p w14:paraId="42F8ED90" w14:textId="77777777" w:rsidR="003F2EA3" w:rsidRDefault="003F2EA3" w:rsidP="003F2EA3">
      <w:pPr>
        <w:jc w:val="both"/>
        <w:rPr>
          <w:rFonts w:cs="Arial"/>
          <w:b/>
          <w:bCs/>
          <w:sz w:val="20"/>
        </w:rPr>
      </w:pPr>
    </w:p>
    <w:p w14:paraId="293C80DA" w14:textId="77777777" w:rsidR="006427AF" w:rsidRDefault="006C61B4" w:rsidP="003F2EA3">
      <w:pPr>
        <w:jc w:val="both"/>
        <w:rPr>
          <w:rFonts w:cs="Arial"/>
          <w:b/>
          <w:bCs/>
          <w:sz w:val="20"/>
        </w:rPr>
      </w:pPr>
      <w:r w:rsidRPr="003F2EA3">
        <w:rPr>
          <w:rFonts w:cs="Arial"/>
          <w:b/>
          <w:bCs/>
          <w:sz w:val="20"/>
        </w:rPr>
        <w:t xml:space="preserve">Appendix </w:t>
      </w:r>
      <w:r w:rsidR="001B6CE0" w:rsidRPr="003F2EA3">
        <w:rPr>
          <w:rFonts w:cs="Arial"/>
          <w:b/>
          <w:bCs/>
          <w:sz w:val="20"/>
        </w:rPr>
        <w:t>3</w:t>
      </w:r>
      <w:r w:rsidR="003F2EA3" w:rsidRPr="003F2EA3">
        <w:rPr>
          <w:rFonts w:cs="Arial"/>
          <w:b/>
          <w:bCs/>
          <w:sz w:val="20"/>
        </w:rPr>
        <w:t xml:space="preserve"> </w:t>
      </w:r>
    </w:p>
    <w:p w14:paraId="06A9A078" w14:textId="38F850B2" w:rsidR="001B6CE0" w:rsidRDefault="003F2EA3" w:rsidP="003F2EA3">
      <w:pPr>
        <w:jc w:val="both"/>
        <w:rPr>
          <w:rFonts w:cs="Arial"/>
          <w:b/>
          <w:bCs/>
          <w:sz w:val="20"/>
        </w:rPr>
      </w:pPr>
      <w:r w:rsidRPr="003F2EA3">
        <w:rPr>
          <w:rFonts w:cs="Arial"/>
          <w:b/>
          <w:bCs/>
          <w:sz w:val="20"/>
        </w:rPr>
        <w:t>Designated area -</w:t>
      </w:r>
      <w:r>
        <w:rPr>
          <w:rFonts w:cs="Arial"/>
          <w:b/>
          <w:bCs/>
          <w:sz w:val="20"/>
        </w:rPr>
        <w:t>Parks and open spaces</w:t>
      </w:r>
    </w:p>
    <w:p w14:paraId="43456AC2" w14:textId="77777777" w:rsidR="006427AF" w:rsidRDefault="006427AF" w:rsidP="003F2EA3">
      <w:pPr>
        <w:jc w:val="both"/>
        <w:rPr>
          <w:rFonts w:cs="Arial"/>
          <w:b/>
          <w:bCs/>
          <w:sz w:val="20"/>
        </w:rPr>
      </w:pPr>
    </w:p>
    <w:p w14:paraId="5BF8FAA1" w14:textId="41570243" w:rsidR="001B6CE0" w:rsidRPr="00436661" w:rsidRDefault="00B7403D" w:rsidP="00436661">
      <w:pPr>
        <w:jc w:val="both"/>
        <w:rPr>
          <w:rFonts w:cs="Arial"/>
          <w:sz w:val="20"/>
        </w:rPr>
      </w:pPr>
      <w:r>
        <w:rPr>
          <w:noProof/>
        </w:rPr>
        <w:drawing>
          <wp:inline distT="0" distB="0" distL="0" distR="0" wp14:anchorId="41FEAA78" wp14:editId="32DC3313">
            <wp:extent cx="6475895" cy="455812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61" t="11864" r="18045" b="3780"/>
                    <a:stretch/>
                  </pic:blipFill>
                  <pic:spPr bwMode="auto">
                    <a:xfrm>
                      <a:off x="0" y="0"/>
                      <a:ext cx="6480965" cy="4561691"/>
                    </a:xfrm>
                    <a:prstGeom prst="rect">
                      <a:avLst/>
                    </a:prstGeom>
                    <a:ln>
                      <a:noFill/>
                    </a:ln>
                    <a:extLst>
                      <a:ext uri="{53640926-AAD7-44D8-BBD7-CCE9431645EC}">
                        <a14:shadowObscured xmlns:a14="http://schemas.microsoft.com/office/drawing/2010/main"/>
                      </a:ext>
                    </a:extLst>
                  </pic:spPr>
                </pic:pic>
              </a:graphicData>
            </a:graphic>
          </wp:inline>
        </w:drawing>
      </w:r>
    </w:p>
    <w:p w14:paraId="031F93C4" w14:textId="77777777" w:rsidR="001B6CE0" w:rsidRPr="00436661" w:rsidRDefault="001B6CE0" w:rsidP="00436661">
      <w:pPr>
        <w:jc w:val="both"/>
        <w:rPr>
          <w:rFonts w:cs="Arial"/>
          <w:sz w:val="20"/>
        </w:rPr>
      </w:pPr>
    </w:p>
    <w:p w14:paraId="2A6C82DE" w14:textId="77777777" w:rsidR="001B6CE0" w:rsidRPr="00436661" w:rsidRDefault="001B6CE0" w:rsidP="00436661">
      <w:pPr>
        <w:jc w:val="both"/>
        <w:rPr>
          <w:rFonts w:cs="Arial"/>
          <w:sz w:val="20"/>
        </w:rPr>
      </w:pPr>
    </w:p>
    <w:p w14:paraId="3972A842" w14:textId="77777777" w:rsidR="001B6CE0" w:rsidRPr="00436661" w:rsidRDefault="001B6CE0" w:rsidP="00436661">
      <w:pPr>
        <w:jc w:val="both"/>
        <w:rPr>
          <w:rFonts w:cs="Arial"/>
          <w:sz w:val="20"/>
        </w:rPr>
      </w:pPr>
    </w:p>
    <w:p w14:paraId="6CBB66E3" w14:textId="77777777" w:rsidR="001B6CE0" w:rsidRPr="00436661" w:rsidRDefault="001B6CE0" w:rsidP="00436661">
      <w:pPr>
        <w:spacing w:after="160" w:line="259" w:lineRule="auto"/>
        <w:jc w:val="both"/>
        <w:rPr>
          <w:rFonts w:cs="Arial"/>
          <w:sz w:val="20"/>
        </w:rPr>
      </w:pPr>
      <w:r w:rsidRPr="00436661">
        <w:rPr>
          <w:rFonts w:cs="Arial"/>
          <w:sz w:val="20"/>
        </w:rPr>
        <w:br w:type="page"/>
      </w:r>
    </w:p>
    <w:p w14:paraId="660BD193" w14:textId="24FD6BA9" w:rsidR="00A45ED5" w:rsidRPr="003F2EA3" w:rsidRDefault="001B6CE0" w:rsidP="00436661">
      <w:pPr>
        <w:jc w:val="both"/>
        <w:rPr>
          <w:rFonts w:cs="Arial"/>
          <w:b/>
          <w:bCs/>
          <w:sz w:val="20"/>
        </w:rPr>
      </w:pPr>
      <w:r w:rsidRPr="003F2EA3">
        <w:rPr>
          <w:rFonts w:cs="Arial"/>
          <w:b/>
          <w:bCs/>
          <w:sz w:val="20"/>
        </w:rPr>
        <w:lastRenderedPageBreak/>
        <w:t>Appendix 4</w:t>
      </w:r>
      <w:r w:rsidR="003F2EA3" w:rsidRPr="003F2EA3">
        <w:rPr>
          <w:rFonts w:cs="Arial"/>
          <w:b/>
          <w:bCs/>
          <w:sz w:val="20"/>
        </w:rPr>
        <w:t xml:space="preserve"> Designated area - </w:t>
      </w:r>
      <w:r w:rsidR="000A4145" w:rsidRPr="003F2EA3">
        <w:rPr>
          <w:rFonts w:cs="Arial"/>
          <w:b/>
          <w:bCs/>
          <w:sz w:val="20"/>
        </w:rPr>
        <w:t>Town Centres</w:t>
      </w:r>
    </w:p>
    <w:p w14:paraId="6C098EB3" w14:textId="77777777" w:rsidR="00A45ED5" w:rsidRPr="00436661" w:rsidRDefault="00A45ED5" w:rsidP="00436661">
      <w:pPr>
        <w:jc w:val="both"/>
        <w:rPr>
          <w:rFonts w:cs="Arial"/>
          <w:sz w:val="20"/>
        </w:rPr>
      </w:pPr>
    </w:p>
    <w:p w14:paraId="6CC391B0" w14:textId="77777777" w:rsidR="00A45ED5" w:rsidRPr="00436661" w:rsidRDefault="00A45ED5" w:rsidP="00436661">
      <w:pPr>
        <w:jc w:val="both"/>
        <w:rPr>
          <w:rFonts w:cs="Arial"/>
          <w:sz w:val="20"/>
        </w:rPr>
      </w:pPr>
    </w:p>
    <w:p w14:paraId="3CC6DA0A" w14:textId="628D6B70" w:rsidR="00A45ED5" w:rsidRPr="00436661" w:rsidRDefault="00B4707E" w:rsidP="00436661">
      <w:pPr>
        <w:jc w:val="both"/>
        <w:rPr>
          <w:rFonts w:cs="Arial"/>
          <w:sz w:val="20"/>
        </w:rPr>
      </w:pPr>
      <w:r>
        <w:rPr>
          <w:noProof/>
        </w:rPr>
        <w:drawing>
          <wp:inline distT="0" distB="0" distL="0" distR="0" wp14:anchorId="665F8E6A" wp14:editId="22B4F14A">
            <wp:extent cx="4355548" cy="3108569"/>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2" t="8176" r="18170" b="4573"/>
                    <a:stretch/>
                  </pic:blipFill>
                  <pic:spPr bwMode="auto">
                    <a:xfrm>
                      <a:off x="0" y="0"/>
                      <a:ext cx="4357585" cy="3110023"/>
                    </a:xfrm>
                    <a:prstGeom prst="rect">
                      <a:avLst/>
                    </a:prstGeom>
                    <a:ln>
                      <a:noFill/>
                    </a:ln>
                    <a:extLst>
                      <a:ext uri="{53640926-AAD7-44D8-BBD7-CCE9431645EC}">
                        <a14:shadowObscured xmlns:a14="http://schemas.microsoft.com/office/drawing/2010/main"/>
                      </a:ext>
                    </a:extLst>
                  </pic:spPr>
                </pic:pic>
              </a:graphicData>
            </a:graphic>
          </wp:inline>
        </w:drawing>
      </w:r>
    </w:p>
    <w:p w14:paraId="3A14FB5E" w14:textId="77777777" w:rsidR="00A45ED5" w:rsidRPr="00436661" w:rsidRDefault="00A45ED5" w:rsidP="00436661">
      <w:pPr>
        <w:jc w:val="both"/>
        <w:rPr>
          <w:rFonts w:cs="Arial"/>
          <w:sz w:val="20"/>
        </w:rPr>
      </w:pPr>
    </w:p>
    <w:p w14:paraId="4F3DCD17" w14:textId="77777777" w:rsidR="00A45ED5" w:rsidRPr="00436661" w:rsidRDefault="00A45ED5" w:rsidP="00436661">
      <w:pPr>
        <w:jc w:val="both"/>
        <w:rPr>
          <w:rFonts w:cs="Arial"/>
          <w:sz w:val="20"/>
        </w:rPr>
      </w:pPr>
    </w:p>
    <w:p w14:paraId="606EC787" w14:textId="77777777" w:rsidR="00A45ED5" w:rsidRPr="00436661" w:rsidRDefault="00A45ED5" w:rsidP="00436661">
      <w:pPr>
        <w:jc w:val="both"/>
        <w:rPr>
          <w:rFonts w:cs="Arial"/>
          <w:sz w:val="20"/>
        </w:rPr>
      </w:pPr>
    </w:p>
    <w:p w14:paraId="14E97743" w14:textId="5D5F03E1" w:rsidR="00A45ED5" w:rsidRPr="001A3166" w:rsidRDefault="00A45ED5" w:rsidP="001A3166">
      <w:pPr>
        <w:pStyle w:val="ListParagraph"/>
        <w:numPr>
          <w:ilvl w:val="0"/>
          <w:numId w:val="19"/>
        </w:numPr>
        <w:rPr>
          <w:rFonts w:cs="Arial"/>
          <w:b/>
          <w:bCs/>
          <w:sz w:val="20"/>
        </w:rPr>
      </w:pPr>
      <w:r w:rsidRPr="001A3166">
        <w:rPr>
          <w:rFonts w:cs="Arial"/>
          <w:b/>
          <w:bCs/>
          <w:sz w:val="20"/>
        </w:rPr>
        <w:t xml:space="preserve">Harrow, Pinner, Stanmore, Wealdstone, Hatch End, </w:t>
      </w:r>
      <w:r w:rsidR="00B85E4C">
        <w:rPr>
          <w:rFonts w:cs="Arial"/>
          <w:b/>
          <w:bCs/>
          <w:sz w:val="20"/>
        </w:rPr>
        <w:t xml:space="preserve">Harrow Weald, </w:t>
      </w:r>
      <w:r w:rsidRPr="001A3166">
        <w:rPr>
          <w:rFonts w:cs="Arial"/>
          <w:b/>
          <w:bCs/>
          <w:sz w:val="20"/>
        </w:rPr>
        <w:t xml:space="preserve">South Harrow, </w:t>
      </w:r>
      <w:r w:rsidR="00692035">
        <w:rPr>
          <w:rFonts w:cs="Arial"/>
          <w:b/>
          <w:bCs/>
          <w:sz w:val="20"/>
        </w:rPr>
        <w:t xml:space="preserve">North Harrow, </w:t>
      </w:r>
      <w:r w:rsidRPr="001A3166">
        <w:rPr>
          <w:rFonts w:cs="Arial"/>
          <w:b/>
          <w:bCs/>
          <w:sz w:val="20"/>
        </w:rPr>
        <w:t>Rayners Lane, Hatch End, Belmont</w:t>
      </w:r>
      <w:r w:rsidR="005E6E47">
        <w:rPr>
          <w:rFonts w:cs="Arial"/>
          <w:b/>
          <w:bCs/>
          <w:sz w:val="20"/>
        </w:rPr>
        <w:t>, Sudbury Hill, Kenton, Kingsbury, Edgware and Burnt Oak.</w:t>
      </w:r>
    </w:p>
    <w:p w14:paraId="37A082C6" w14:textId="2E6864D3" w:rsidR="003F2EA3" w:rsidRDefault="006C61B4" w:rsidP="00436661">
      <w:pPr>
        <w:jc w:val="both"/>
        <w:rPr>
          <w:rFonts w:cs="Arial"/>
          <w:sz w:val="20"/>
        </w:rPr>
      </w:pPr>
      <w:r w:rsidRPr="00436661">
        <w:rPr>
          <w:rFonts w:cs="Arial"/>
          <w:sz w:val="20"/>
        </w:rPr>
        <w:t xml:space="preserve"> </w:t>
      </w:r>
    </w:p>
    <w:p w14:paraId="503D3680" w14:textId="77777777" w:rsidR="003352A2" w:rsidRDefault="003F2EA3" w:rsidP="003352A2">
      <w:pPr>
        <w:spacing w:after="160" w:line="259" w:lineRule="auto"/>
        <w:rPr>
          <w:rFonts w:cs="Arial"/>
          <w:b/>
          <w:bCs/>
          <w:sz w:val="20"/>
        </w:rPr>
      </w:pPr>
      <w:r>
        <w:rPr>
          <w:rFonts w:cs="Arial"/>
          <w:sz w:val="20"/>
        </w:rPr>
        <w:br w:type="page"/>
      </w:r>
      <w:r w:rsidRPr="003F2EA3">
        <w:rPr>
          <w:rFonts w:cs="Arial"/>
          <w:b/>
          <w:bCs/>
          <w:sz w:val="20"/>
        </w:rPr>
        <w:lastRenderedPageBreak/>
        <w:t xml:space="preserve">Appendix </w:t>
      </w:r>
      <w:r>
        <w:rPr>
          <w:rFonts w:cs="Arial"/>
          <w:b/>
          <w:bCs/>
          <w:sz w:val="20"/>
        </w:rPr>
        <w:t>5</w:t>
      </w:r>
      <w:r w:rsidRPr="003F2EA3">
        <w:rPr>
          <w:rFonts w:cs="Arial"/>
          <w:b/>
          <w:bCs/>
          <w:sz w:val="20"/>
        </w:rPr>
        <w:t xml:space="preserve"> </w:t>
      </w:r>
    </w:p>
    <w:p w14:paraId="2F91AA16" w14:textId="739FB059" w:rsidR="003F2EA3" w:rsidRPr="003352A2" w:rsidRDefault="003F2EA3" w:rsidP="003352A2">
      <w:pPr>
        <w:spacing w:after="160" w:line="259" w:lineRule="auto"/>
        <w:rPr>
          <w:rFonts w:cs="Arial"/>
          <w:sz w:val="20"/>
        </w:rPr>
      </w:pPr>
      <w:r w:rsidRPr="003F2EA3">
        <w:rPr>
          <w:rFonts w:cs="Arial"/>
          <w:b/>
          <w:bCs/>
          <w:sz w:val="20"/>
        </w:rPr>
        <w:t xml:space="preserve">Designated area </w:t>
      </w:r>
      <w:r>
        <w:rPr>
          <w:rFonts w:cs="Arial"/>
          <w:b/>
          <w:bCs/>
          <w:sz w:val="20"/>
        </w:rPr>
        <w:t>–</w:t>
      </w:r>
      <w:r w:rsidRPr="003F2EA3">
        <w:rPr>
          <w:rFonts w:cs="Arial"/>
          <w:b/>
          <w:bCs/>
          <w:sz w:val="20"/>
        </w:rPr>
        <w:t xml:space="preserve"> </w:t>
      </w:r>
      <w:r>
        <w:rPr>
          <w:rFonts w:cs="Arial"/>
          <w:b/>
          <w:bCs/>
          <w:sz w:val="20"/>
        </w:rPr>
        <w:t>Bentley Priory</w:t>
      </w:r>
    </w:p>
    <w:p w14:paraId="4F3F6732" w14:textId="4E66CE2B" w:rsidR="003F2EA3" w:rsidRDefault="003F2EA3" w:rsidP="003F2EA3">
      <w:pPr>
        <w:jc w:val="both"/>
        <w:rPr>
          <w:rFonts w:cs="Arial"/>
          <w:b/>
          <w:bCs/>
          <w:sz w:val="20"/>
        </w:rPr>
      </w:pPr>
    </w:p>
    <w:p w14:paraId="59001BC4" w14:textId="72CE1860" w:rsidR="003F2EA3" w:rsidRDefault="003F2EA3" w:rsidP="003F2EA3">
      <w:pPr>
        <w:jc w:val="both"/>
        <w:rPr>
          <w:rFonts w:cs="Arial"/>
          <w:b/>
          <w:bCs/>
          <w:sz w:val="20"/>
        </w:rPr>
      </w:pPr>
      <w:r>
        <w:rPr>
          <w:noProof/>
        </w:rPr>
        <w:drawing>
          <wp:inline distT="0" distB="0" distL="0" distR="0" wp14:anchorId="37FF9B19" wp14:editId="347AA0F5">
            <wp:extent cx="3688521" cy="4607884"/>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1189" t="13702" r="23696" b="33866"/>
                    <a:stretch/>
                  </pic:blipFill>
                  <pic:spPr bwMode="auto">
                    <a:xfrm>
                      <a:off x="0" y="0"/>
                      <a:ext cx="3699759" cy="4621923"/>
                    </a:xfrm>
                    <a:prstGeom prst="rect">
                      <a:avLst/>
                    </a:prstGeom>
                    <a:ln>
                      <a:noFill/>
                    </a:ln>
                    <a:extLst>
                      <a:ext uri="{53640926-AAD7-44D8-BBD7-CCE9431645EC}">
                        <a14:shadowObscured xmlns:a14="http://schemas.microsoft.com/office/drawing/2010/main"/>
                      </a:ext>
                    </a:extLst>
                  </pic:spPr>
                </pic:pic>
              </a:graphicData>
            </a:graphic>
          </wp:inline>
        </w:drawing>
      </w:r>
    </w:p>
    <w:p w14:paraId="171464D8" w14:textId="1FD08B03" w:rsidR="008F1130" w:rsidRDefault="003352A2" w:rsidP="003F2EA3">
      <w:pPr>
        <w:jc w:val="both"/>
        <w:rPr>
          <w:rFonts w:cs="Arial"/>
          <w:b/>
          <w:bCs/>
          <w:sz w:val="20"/>
        </w:rPr>
      </w:pPr>
      <w:r>
        <w:rPr>
          <w:rFonts w:cs="Arial"/>
          <w:b/>
          <w:bCs/>
          <w:sz w:val="20"/>
        </w:rPr>
        <w:t xml:space="preserve">Designated area </w:t>
      </w:r>
      <w:r w:rsidR="002735AA">
        <w:rPr>
          <w:rFonts w:cs="Arial"/>
          <w:b/>
          <w:bCs/>
          <w:sz w:val="20"/>
        </w:rPr>
        <w:t>Pinner Memorial Park</w:t>
      </w:r>
    </w:p>
    <w:p w14:paraId="7A111512" w14:textId="7A292243" w:rsidR="002735AA" w:rsidRDefault="008F1130" w:rsidP="003F2EA3">
      <w:pPr>
        <w:jc w:val="both"/>
        <w:rPr>
          <w:rFonts w:cs="Arial"/>
          <w:b/>
          <w:bCs/>
          <w:sz w:val="20"/>
        </w:rPr>
      </w:pPr>
      <w:r>
        <w:rPr>
          <w:noProof/>
        </w:rPr>
        <w:drawing>
          <wp:inline distT="0" distB="0" distL="0" distR="0" wp14:anchorId="1DD5FAAC" wp14:editId="544730D4">
            <wp:extent cx="2938106" cy="2681329"/>
            <wp:effectExtent l="0" t="0" r="0" b="508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10;&#10;Description automatically generated"/>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940118" cy="2683166"/>
                    </a:xfrm>
                    <a:prstGeom prst="rect">
                      <a:avLst/>
                    </a:prstGeom>
                    <a:noFill/>
                    <a:ln>
                      <a:noFill/>
                    </a:ln>
                  </pic:spPr>
                </pic:pic>
              </a:graphicData>
            </a:graphic>
          </wp:inline>
        </w:drawing>
      </w:r>
    </w:p>
    <w:p w14:paraId="0B4DC1CE" w14:textId="77777777" w:rsidR="003352A2" w:rsidRDefault="003352A2" w:rsidP="003F2EA3">
      <w:pPr>
        <w:jc w:val="both"/>
        <w:rPr>
          <w:rFonts w:cs="Arial"/>
          <w:b/>
          <w:bCs/>
          <w:sz w:val="20"/>
        </w:rPr>
      </w:pPr>
    </w:p>
    <w:p w14:paraId="51D053FB" w14:textId="77777777" w:rsidR="003352A2" w:rsidRDefault="003352A2" w:rsidP="003F2EA3">
      <w:pPr>
        <w:jc w:val="both"/>
        <w:rPr>
          <w:rFonts w:cs="Arial"/>
          <w:b/>
          <w:bCs/>
          <w:sz w:val="20"/>
        </w:rPr>
      </w:pPr>
    </w:p>
    <w:p w14:paraId="71E4F257" w14:textId="77777777" w:rsidR="003352A2" w:rsidRDefault="003352A2" w:rsidP="003F2EA3">
      <w:pPr>
        <w:jc w:val="both"/>
        <w:rPr>
          <w:rFonts w:cs="Arial"/>
          <w:b/>
          <w:bCs/>
          <w:sz w:val="20"/>
        </w:rPr>
      </w:pPr>
    </w:p>
    <w:p w14:paraId="4F18E3EA" w14:textId="77777777" w:rsidR="003352A2" w:rsidRDefault="003352A2" w:rsidP="003F2EA3">
      <w:pPr>
        <w:jc w:val="both"/>
        <w:rPr>
          <w:rFonts w:cs="Arial"/>
          <w:b/>
          <w:bCs/>
          <w:sz w:val="20"/>
        </w:rPr>
      </w:pPr>
    </w:p>
    <w:p w14:paraId="6E759EE2" w14:textId="77777777" w:rsidR="003352A2" w:rsidRDefault="003352A2" w:rsidP="003F2EA3">
      <w:pPr>
        <w:jc w:val="both"/>
        <w:rPr>
          <w:rFonts w:cs="Arial"/>
          <w:b/>
          <w:bCs/>
          <w:sz w:val="20"/>
        </w:rPr>
      </w:pPr>
    </w:p>
    <w:p w14:paraId="5EDC1B11" w14:textId="77777777" w:rsidR="003352A2" w:rsidRDefault="003352A2" w:rsidP="003F2EA3">
      <w:pPr>
        <w:jc w:val="both"/>
        <w:rPr>
          <w:rFonts w:cs="Arial"/>
          <w:b/>
          <w:bCs/>
          <w:sz w:val="20"/>
        </w:rPr>
      </w:pPr>
    </w:p>
    <w:p w14:paraId="5DAB5106" w14:textId="77777777" w:rsidR="003352A2" w:rsidRDefault="003352A2" w:rsidP="003F2EA3">
      <w:pPr>
        <w:jc w:val="both"/>
        <w:rPr>
          <w:rFonts w:cs="Arial"/>
          <w:b/>
          <w:bCs/>
          <w:sz w:val="20"/>
        </w:rPr>
      </w:pPr>
    </w:p>
    <w:p w14:paraId="6E439157" w14:textId="77777777" w:rsidR="003352A2" w:rsidRDefault="003352A2" w:rsidP="003F2EA3">
      <w:pPr>
        <w:jc w:val="both"/>
        <w:rPr>
          <w:rFonts w:cs="Arial"/>
          <w:b/>
          <w:bCs/>
          <w:sz w:val="20"/>
        </w:rPr>
      </w:pPr>
    </w:p>
    <w:p w14:paraId="733C69F3" w14:textId="77777777" w:rsidR="003352A2" w:rsidRDefault="003352A2" w:rsidP="003F2EA3">
      <w:pPr>
        <w:jc w:val="both"/>
        <w:rPr>
          <w:rFonts w:cs="Arial"/>
          <w:b/>
          <w:bCs/>
          <w:sz w:val="20"/>
        </w:rPr>
      </w:pPr>
    </w:p>
    <w:p w14:paraId="62253DED" w14:textId="312BAA98" w:rsidR="002735AA" w:rsidRDefault="003352A2" w:rsidP="003F2EA3">
      <w:pPr>
        <w:jc w:val="both"/>
        <w:rPr>
          <w:rFonts w:cs="Arial"/>
          <w:b/>
          <w:bCs/>
          <w:sz w:val="20"/>
        </w:rPr>
      </w:pPr>
      <w:r>
        <w:rPr>
          <w:rFonts w:cs="Arial"/>
          <w:b/>
          <w:bCs/>
          <w:sz w:val="20"/>
        </w:rPr>
        <w:lastRenderedPageBreak/>
        <w:t xml:space="preserve">Designated area </w:t>
      </w:r>
      <w:r w:rsidR="00B0660C">
        <w:rPr>
          <w:rFonts w:cs="Arial"/>
          <w:b/>
          <w:bCs/>
          <w:sz w:val="20"/>
        </w:rPr>
        <w:t>Viewpoint</w:t>
      </w:r>
    </w:p>
    <w:p w14:paraId="730553AF" w14:textId="4568CAF2" w:rsidR="006C61B4" w:rsidRPr="00436661" w:rsidRDefault="000D0EC9" w:rsidP="00436661">
      <w:pPr>
        <w:jc w:val="both"/>
        <w:rPr>
          <w:rFonts w:cs="Arial"/>
          <w:sz w:val="20"/>
        </w:rPr>
      </w:pPr>
      <w:r>
        <w:rPr>
          <w:noProof/>
        </w:rPr>
        <w:drawing>
          <wp:inline distT="0" distB="0" distL="0" distR="0" wp14:anchorId="15796B00" wp14:editId="42AEC282">
            <wp:extent cx="3061335" cy="3180715"/>
            <wp:effectExtent l="0" t="0" r="5715" b="63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061335" cy="3180715"/>
                    </a:xfrm>
                    <a:prstGeom prst="rect">
                      <a:avLst/>
                    </a:prstGeom>
                    <a:noFill/>
                    <a:ln>
                      <a:noFill/>
                    </a:ln>
                  </pic:spPr>
                </pic:pic>
              </a:graphicData>
            </a:graphic>
          </wp:inline>
        </w:drawing>
      </w:r>
    </w:p>
    <w:sectPr w:rsidR="006C61B4" w:rsidRPr="00436661" w:rsidSect="00065640">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6A5B1" w14:textId="77777777" w:rsidR="00EC2A86" w:rsidRDefault="00EC2A86" w:rsidP="00730AC9">
      <w:r>
        <w:separator/>
      </w:r>
    </w:p>
  </w:endnote>
  <w:endnote w:type="continuationSeparator" w:id="0">
    <w:p w14:paraId="509F7B9B" w14:textId="77777777" w:rsidR="00EC2A86" w:rsidRDefault="00EC2A86" w:rsidP="00730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67F96" w14:textId="77777777" w:rsidR="001A1D1C" w:rsidRDefault="001A1D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445EE" w14:textId="77777777" w:rsidR="001A1D1C" w:rsidRDefault="001A1D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72C14" w14:textId="77777777" w:rsidR="001A1D1C" w:rsidRDefault="001A1D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9E57" w14:textId="77777777" w:rsidR="00730AC9" w:rsidRDefault="00730AC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0035" w14:textId="77777777" w:rsidR="00730AC9" w:rsidRDefault="00730AC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454B0" w14:textId="77777777" w:rsidR="00730AC9" w:rsidRDefault="00730A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DB5B7" w14:textId="77777777" w:rsidR="00EC2A86" w:rsidRDefault="00EC2A86" w:rsidP="00730AC9">
      <w:r>
        <w:separator/>
      </w:r>
    </w:p>
  </w:footnote>
  <w:footnote w:type="continuationSeparator" w:id="0">
    <w:p w14:paraId="71F7019E" w14:textId="77777777" w:rsidR="00EC2A86" w:rsidRDefault="00EC2A86" w:rsidP="00730A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80FBA" w14:textId="77777777" w:rsidR="001A1D1C" w:rsidRDefault="001A1D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19F8B" w14:textId="63BF2F7C" w:rsidR="001A1D1C" w:rsidRDefault="001A1D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EBDF0" w14:textId="77777777" w:rsidR="001A1D1C" w:rsidRDefault="001A1D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3B8D2" w14:textId="77777777" w:rsidR="00730AC9" w:rsidRDefault="00730AC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EAB4" w14:textId="2B4BEA24" w:rsidR="00730AC9" w:rsidRDefault="00730AC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E901E" w14:textId="77777777" w:rsidR="00730AC9" w:rsidRDefault="00730A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7B16"/>
    <w:multiLevelType w:val="hybridMultilevel"/>
    <w:tmpl w:val="AADA0EA0"/>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10716B19"/>
    <w:multiLevelType w:val="hybridMultilevel"/>
    <w:tmpl w:val="AB824010"/>
    <w:lvl w:ilvl="0" w:tplc="7AFA53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0C21CE8"/>
    <w:multiLevelType w:val="hybridMultilevel"/>
    <w:tmpl w:val="95FA2F8C"/>
    <w:lvl w:ilvl="0" w:tplc="08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138E582C"/>
    <w:multiLevelType w:val="hybridMultilevel"/>
    <w:tmpl w:val="18D042A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5B685D"/>
    <w:multiLevelType w:val="hybridMultilevel"/>
    <w:tmpl w:val="23248AE6"/>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9016FE7"/>
    <w:multiLevelType w:val="multilevel"/>
    <w:tmpl w:val="5B5A07C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2233EFF"/>
    <w:multiLevelType w:val="hybridMultilevel"/>
    <w:tmpl w:val="1444B2FC"/>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3D97D64"/>
    <w:multiLevelType w:val="hybridMultilevel"/>
    <w:tmpl w:val="8C4471CE"/>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303A4AF0"/>
    <w:multiLevelType w:val="hybridMultilevel"/>
    <w:tmpl w:val="9410D1B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264951"/>
    <w:multiLevelType w:val="multilevel"/>
    <w:tmpl w:val="DBB8B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F46EA1"/>
    <w:multiLevelType w:val="multilevel"/>
    <w:tmpl w:val="B1F8F4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FFB3327"/>
    <w:multiLevelType w:val="hybridMultilevel"/>
    <w:tmpl w:val="1B3064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0012B4D"/>
    <w:multiLevelType w:val="hybridMultilevel"/>
    <w:tmpl w:val="D8E20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4A71AF"/>
    <w:multiLevelType w:val="hybridMultilevel"/>
    <w:tmpl w:val="5260C824"/>
    <w:lvl w:ilvl="0" w:tplc="93547F3E">
      <w:numFmt w:val="bullet"/>
      <w:lvlText w:val=""/>
      <w:lvlJc w:val="left"/>
      <w:pPr>
        <w:ind w:left="1080" w:hanging="360"/>
      </w:pPr>
      <w:rPr>
        <w:rFonts w:ascii="Symbol" w:eastAsia="Time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C27EC2"/>
    <w:multiLevelType w:val="hybridMultilevel"/>
    <w:tmpl w:val="534E6B8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5E2E4AEE"/>
    <w:multiLevelType w:val="hybridMultilevel"/>
    <w:tmpl w:val="9820B182"/>
    <w:lvl w:ilvl="0" w:tplc="9AC867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E3B3E10"/>
    <w:multiLevelType w:val="multilevel"/>
    <w:tmpl w:val="5D90C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644610"/>
    <w:multiLevelType w:val="hybridMultilevel"/>
    <w:tmpl w:val="534E6B82"/>
    <w:lvl w:ilvl="0" w:tplc="D4681A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3B2D2E"/>
    <w:multiLevelType w:val="hybridMultilevel"/>
    <w:tmpl w:val="10781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2E00E5"/>
    <w:multiLevelType w:val="hybridMultilevel"/>
    <w:tmpl w:val="E4D0C4C8"/>
    <w:lvl w:ilvl="0" w:tplc="DB084336">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7DBC6FD3"/>
    <w:multiLevelType w:val="hybridMultilevel"/>
    <w:tmpl w:val="F454F9C0"/>
    <w:lvl w:ilvl="0" w:tplc="93547F3E">
      <w:numFmt w:val="bullet"/>
      <w:lvlText w:val=""/>
      <w:lvlJc w:val="left"/>
      <w:pPr>
        <w:ind w:left="1080" w:hanging="360"/>
      </w:pPr>
      <w:rPr>
        <w:rFonts w:ascii="Symbol" w:eastAsia="Times"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03901009">
    <w:abstractNumId w:val="12"/>
  </w:num>
  <w:num w:numId="2" w16cid:durableId="1274702644">
    <w:abstractNumId w:val="10"/>
  </w:num>
  <w:num w:numId="3" w16cid:durableId="293483604">
    <w:abstractNumId w:val="5"/>
  </w:num>
  <w:num w:numId="4" w16cid:durableId="1217231814">
    <w:abstractNumId w:val="20"/>
  </w:num>
  <w:num w:numId="5" w16cid:durableId="116609016">
    <w:abstractNumId w:val="13"/>
  </w:num>
  <w:num w:numId="6" w16cid:durableId="1390881067">
    <w:abstractNumId w:val="4"/>
  </w:num>
  <w:num w:numId="7" w16cid:durableId="256909474">
    <w:abstractNumId w:val="8"/>
  </w:num>
  <w:num w:numId="8" w16cid:durableId="148984140">
    <w:abstractNumId w:val="6"/>
  </w:num>
  <w:num w:numId="9" w16cid:durableId="718287483">
    <w:abstractNumId w:val="17"/>
  </w:num>
  <w:num w:numId="10" w16cid:durableId="1408108021">
    <w:abstractNumId w:val="11"/>
  </w:num>
  <w:num w:numId="11" w16cid:durableId="1103265603">
    <w:abstractNumId w:val="7"/>
  </w:num>
  <w:num w:numId="12" w16cid:durableId="1959099920">
    <w:abstractNumId w:val="14"/>
  </w:num>
  <w:num w:numId="13" w16cid:durableId="1220633230">
    <w:abstractNumId w:val="2"/>
  </w:num>
  <w:num w:numId="14" w16cid:durableId="1509322017">
    <w:abstractNumId w:val="0"/>
  </w:num>
  <w:num w:numId="15" w16cid:durableId="1230076795">
    <w:abstractNumId w:val="3"/>
  </w:num>
  <w:num w:numId="16" w16cid:durableId="1213469862">
    <w:abstractNumId w:val="16"/>
  </w:num>
  <w:num w:numId="17" w16cid:durableId="821698130">
    <w:abstractNumId w:val="9"/>
  </w:num>
  <w:num w:numId="18" w16cid:durableId="1771926643">
    <w:abstractNumId w:val="15"/>
  </w:num>
  <w:num w:numId="19" w16cid:durableId="752898920">
    <w:abstractNumId w:val="18"/>
  </w:num>
  <w:num w:numId="20" w16cid:durableId="499393978">
    <w:abstractNumId w:val="1"/>
  </w:num>
  <w:num w:numId="21" w16cid:durableId="1932616813">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6B2"/>
    <w:rsid w:val="00001320"/>
    <w:rsid w:val="000079FA"/>
    <w:rsid w:val="00007CDA"/>
    <w:rsid w:val="00012070"/>
    <w:rsid w:val="0001458E"/>
    <w:rsid w:val="00015362"/>
    <w:rsid w:val="00025C9F"/>
    <w:rsid w:val="0003329C"/>
    <w:rsid w:val="00033AA1"/>
    <w:rsid w:val="00033AAA"/>
    <w:rsid w:val="00037E6A"/>
    <w:rsid w:val="00040108"/>
    <w:rsid w:val="000426B2"/>
    <w:rsid w:val="00046209"/>
    <w:rsid w:val="00050408"/>
    <w:rsid w:val="00057213"/>
    <w:rsid w:val="000605A4"/>
    <w:rsid w:val="0006238C"/>
    <w:rsid w:val="0006275D"/>
    <w:rsid w:val="00065640"/>
    <w:rsid w:val="00067F51"/>
    <w:rsid w:val="0008121D"/>
    <w:rsid w:val="00086870"/>
    <w:rsid w:val="00097D55"/>
    <w:rsid w:val="000A4145"/>
    <w:rsid w:val="000B64FF"/>
    <w:rsid w:val="000C3239"/>
    <w:rsid w:val="000C5023"/>
    <w:rsid w:val="000C6339"/>
    <w:rsid w:val="000D0EC9"/>
    <w:rsid w:val="000D50B3"/>
    <w:rsid w:val="000D6437"/>
    <w:rsid w:val="000E1309"/>
    <w:rsid w:val="000E1EE5"/>
    <w:rsid w:val="000E2061"/>
    <w:rsid w:val="000E2B5C"/>
    <w:rsid w:val="000E5C5F"/>
    <w:rsid w:val="000E6364"/>
    <w:rsid w:val="000F0CE3"/>
    <w:rsid w:val="000F14BD"/>
    <w:rsid w:val="000F183B"/>
    <w:rsid w:val="000F2C40"/>
    <w:rsid w:val="000F3F80"/>
    <w:rsid w:val="00102E1C"/>
    <w:rsid w:val="00111983"/>
    <w:rsid w:val="00123E66"/>
    <w:rsid w:val="00124E98"/>
    <w:rsid w:val="00125F29"/>
    <w:rsid w:val="00131132"/>
    <w:rsid w:val="0013177B"/>
    <w:rsid w:val="001330D9"/>
    <w:rsid w:val="001335EC"/>
    <w:rsid w:val="00135079"/>
    <w:rsid w:val="00152D0A"/>
    <w:rsid w:val="00154392"/>
    <w:rsid w:val="00154DA3"/>
    <w:rsid w:val="00155BEF"/>
    <w:rsid w:val="00157D3A"/>
    <w:rsid w:val="001626D4"/>
    <w:rsid w:val="00162887"/>
    <w:rsid w:val="0016492F"/>
    <w:rsid w:val="0016538E"/>
    <w:rsid w:val="00170EB1"/>
    <w:rsid w:val="00175EC0"/>
    <w:rsid w:val="001908D0"/>
    <w:rsid w:val="001A1B8C"/>
    <w:rsid w:val="001A1D1C"/>
    <w:rsid w:val="001A3166"/>
    <w:rsid w:val="001A3200"/>
    <w:rsid w:val="001A5E64"/>
    <w:rsid w:val="001A7CE5"/>
    <w:rsid w:val="001B3715"/>
    <w:rsid w:val="001B6CE0"/>
    <w:rsid w:val="001C4C9D"/>
    <w:rsid w:val="001D151B"/>
    <w:rsid w:val="001D2123"/>
    <w:rsid w:val="001D66E7"/>
    <w:rsid w:val="001E00DA"/>
    <w:rsid w:val="001E0202"/>
    <w:rsid w:val="001E0C52"/>
    <w:rsid w:val="001E459C"/>
    <w:rsid w:val="001E4743"/>
    <w:rsid w:val="001E4E54"/>
    <w:rsid w:val="001F6178"/>
    <w:rsid w:val="001F6E75"/>
    <w:rsid w:val="001F7542"/>
    <w:rsid w:val="00200EDA"/>
    <w:rsid w:val="0020107B"/>
    <w:rsid w:val="00214854"/>
    <w:rsid w:val="00224B75"/>
    <w:rsid w:val="00227D7C"/>
    <w:rsid w:val="00234644"/>
    <w:rsid w:val="00245360"/>
    <w:rsid w:val="00246955"/>
    <w:rsid w:val="002558DC"/>
    <w:rsid w:val="0026390D"/>
    <w:rsid w:val="00263B2C"/>
    <w:rsid w:val="00264710"/>
    <w:rsid w:val="002651F4"/>
    <w:rsid w:val="002657C8"/>
    <w:rsid w:val="00267263"/>
    <w:rsid w:val="002735AA"/>
    <w:rsid w:val="0027484A"/>
    <w:rsid w:val="0028140A"/>
    <w:rsid w:val="00290418"/>
    <w:rsid w:val="002925A7"/>
    <w:rsid w:val="00297DDD"/>
    <w:rsid w:val="002A30F2"/>
    <w:rsid w:val="002A31AF"/>
    <w:rsid w:val="002A4E77"/>
    <w:rsid w:val="002B13AF"/>
    <w:rsid w:val="002B6A0E"/>
    <w:rsid w:val="002B70B5"/>
    <w:rsid w:val="002B7F64"/>
    <w:rsid w:val="002C0CD9"/>
    <w:rsid w:val="002C1966"/>
    <w:rsid w:val="002C23E6"/>
    <w:rsid w:val="002D2F9B"/>
    <w:rsid w:val="002D47FC"/>
    <w:rsid w:val="002D582F"/>
    <w:rsid w:val="002D67B7"/>
    <w:rsid w:val="002E0BDE"/>
    <w:rsid w:val="002E1BD4"/>
    <w:rsid w:val="002E47B2"/>
    <w:rsid w:val="002F2FE6"/>
    <w:rsid w:val="002F6FE8"/>
    <w:rsid w:val="002F77BD"/>
    <w:rsid w:val="003012BD"/>
    <w:rsid w:val="0030546E"/>
    <w:rsid w:val="00313365"/>
    <w:rsid w:val="00320933"/>
    <w:rsid w:val="00322523"/>
    <w:rsid w:val="003301CC"/>
    <w:rsid w:val="0033113F"/>
    <w:rsid w:val="003317A4"/>
    <w:rsid w:val="003352A2"/>
    <w:rsid w:val="003368C3"/>
    <w:rsid w:val="003375BB"/>
    <w:rsid w:val="00344325"/>
    <w:rsid w:val="00347666"/>
    <w:rsid w:val="00351207"/>
    <w:rsid w:val="003517B0"/>
    <w:rsid w:val="00351E7E"/>
    <w:rsid w:val="00352D5E"/>
    <w:rsid w:val="00354320"/>
    <w:rsid w:val="00355933"/>
    <w:rsid w:val="00356FB3"/>
    <w:rsid w:val="0035743D"/>
    <w:rsid w:val="00364DFA"/>
    <w:rsid w:val="003819FD"/>
    <w:rsid w:val="00382F35"/>
    <w:rsid w:val="0038303E"/>
    <w:rsid w:val="00385B93"/>
    <w:rsid w:val="00392589"/>
    <w:rsid w:val="003937A1"/>
    <w:rsid w:val="00395EB4"/>
    <w:rsid w:val="003A0C28"/>
    <w:rsid w:val="003B736C"/>
    <w:rsid w:val="003B7F88"/>
    <w:rsid w:val="003C06A7"/>
    <w:rsid w:val="003D0776"/>
    <w:rsid w:val="003D4FFC"/>
    <w:rsid w:val="003D5841"/>
    <w:rsid w:val="003E418B"/>
    <w:rsid w:val="003E434E"/>
    <w:rsid w:val="003E50C4"/>
    <w:rsid w:val="003E6A59"/>
    <w:rsid w:val="003E6D72"/>
    <w:rsid w:val="003F2EA3"/>
    <w:rsid w:val="003F614B"/>
    <w:rsid w:val="00401271"/>
    <w:rsid w:val="00403454"/>
    <w:rsid w:val="00406318"/>
    <w:rsid w:val="00411461"/>
    <w:rsid w:val="00411511"/>
    <w:rsid w:val="00411917"/>
    <w:rsid w:val="00415EED"/>
    <w:rsid w:val="00415F45"/>
    <w:rsid w:val="004175D2"/>
    <w:rsid w:val="004266B4"/>
    <w:rsid w:val="00427E41"/>
    <w:rsid w:val="00431FBF"/>
    <w:rsid w:val="00432CA5"/>
    <w:rsid w:val="00433D40"/>
    <w:rsid w:val="00434DBD"/>
    <w:rsid w:val="00436661"/>
    <w:rsid w:val="0043714E"/>
    <w:rsid w:val="00445507"/>
    <w:rsid w:val="00447986"/>
    <w:rsid w:val="00453FB9"/>
    <w:rsid w:val="00465590"/>
    <w:rsid w:val="00467558"/>
    <w:rsid w:val="00467B70"/>
    <w:rsid w:val="004707FF"/>
    <w:rsid w:val="00470ECF"/>
    <w:rsid w:val="00471349"/>
    <w:rsid w:val="0047213B"/>
    <w:rsid w:val="00472909"/>
    <w:rsid w:val="00483FE9"/>
    <w:rsid w:val="004848C1"/>
    <w:rsid w:val="00486006"/>
    <w:rsid w:val="00486214"/>
    <w:rsid w:val="00486C4C"/>
    <w:rsid w:val="00493982"/>
    <w:rsid w:val="00496FAB"/>
    <w:rsid w:val="00497454"/>
    <w:rsid w:val="004A2BB9"/>
    <w:rsid w:val="004A5940"/>
    <w:rsid w:val="004A5B03"/>
    <w:rsid w:val="004A74A7"/>
    <w:rsid w:val="004B7961"/>
    <w:rsid w:val="004B7F46"/>
    <w:rsid w:val="004C18A7"/>
    <w:rsid w:val="004C56E6"/>
    <w:rsid w:val="004C72AB"/>
    <w:rsid w:val="004D1F52"/>
    <w:rsid w:val="004D2FE9"/>
    <w:rsid w:val="004D434C"/>
    <w:rsid w:val="004D62EE"/>
    <w:rsid w:val="004E0B64"/>
    <w:rsid w:val="004E6E01"/>
    <w:rsid w:val="004F0A56"/>
    <w:rsid w:val="004F3080"/>
    <w:rsid w:val="004F59A7"/>
    <w:rsid w:val="004F644A"/>
    <w:rsid w:val="004F6E26"/>
    <w:rsid w:val="00506FC5"/>
    <w:rsid w:val="0051223F"/>
    <w:rsid w:val="00514397"/>
    <w:rsid w:val="005145A5"/>
    <w:rsid w:val="005166CE"/>
    <w:rsid w:val="0052151D"/>
    <w:rsid w:val="00521D55"/>
    <w:rsid w:val="005223DF"/>
    <w:rsid w:val="00524578"/>
    <w:rsid w:val="00541859"/>
    <w:rsid w:val="005433BD"/>
    <w:rsid w:val="00543DAA"/>
    <w:rsid w:val="00544C53"/>
    <w:rsid w:val="0054515B"/>
    <w:rsid w:val="00545DB6"/>
    <w:rsid w:val="00550D8F"/>
    <w:rsid w:val="00551C52"/>
    <w:rsid w:val="0055361F"/>
    <w:rsid w:val="005543EB"/>
    <w:rsid w:val="00556F22"/>
    <w:rsid w:val="005609D4"/>
    <w:rsid w:val="00561642"/>
    <w:rsid w:val="00570067"/>
    <w:rsid w:val="005719B5"/>
    <w:rsid w:val="005730FA"/>
    <w:rsid w:val="00573142"/>
    <w:rsid w:val="00576853"/>
    <w:rsid w:val="00582AC7"/>
    <w:rsid w:val="00584346"/>
    <w:rsid w:val="0059217F"/>
    <w:rsid w:val="00592BE1"/>
    <w:rsid w:val="005938A6"/>
    <w:rsid w:val="005956F8"/>
    <w:rsid w:val="005A0D51"/>
    <w:rsid w:val="005A44F3"/>
    <w:rsid w:val="005B05D1"/>
    <w:rsid w:val="005B22EF"/>
    <w:rsid w:val="005B6F79"/>
    <w:rsid w:val="005B7242"/>
    <w:rsid w:val="005C1301"/>
    <w:rsid w:val="005C2524"/>
    <w:rsid w:val="005C2E11"/>
    <w:rsid w:val="005C3858"/>
    <w:rsid w:val="005C428E"/>
    <w:rsid w:val="005C4D7A"/>
    <w:rsid w:val="005C6440"/>
    <w:rsid w:val="005C6E1E"/>
    <w:rsid w:val="005C6EB9"/>
    <w:rsid w:val="005C7DE6"/>
    <w:rsid w:val="005D0AA5"/>
    <w:rsid w:val="005D27A3"/>
    <w:rsid w:val="005E0057"/>
    <w:rsid w:val="005E3679"/>
    <w:rsid w:val="005E4DD8"/>
    <w:rsid w:val="005E5B10"/>
    <w:rsid w:val="005E6E47"/>
    <w:rsid w:val="005E717E"/>
    <w:rsid w:val="005F5625"/>
    <w:rsid w:val="006009C0"/>
    <w:rsid w:val="00600BEF"/>
    <w:rsid w:val="00604FD7"/>
    <w:rsid w:val="006051C8"/>
    <w:rsid w:val="0060565A"/>
    <w:rsid w:val="006142EB"/>
    <w:rsid w:val="00614B45"/>
    <w:rsid w:val="00621AC7"/>
    <w:rsid w:val="00621C4E"/>
    <w:rsid w:val="00623832"/>
    <w:rsid w:val="006303EC"/>
    <w:rsid w:val="0063206B"/>
    <w:rsid w:val="00633598"/>
    <w:rsid w:val="00635905"/>
    <w:rsid w:val="0063685F"/>
    <w:rsid w:val="00640AC4"/>
    <w:rsid w:val="00641EF8"/>
    <w:rsid w:val="006427AF"/>
    <w:rsid w:val="00651235"/>
    <w:rsid w:val="00653372"/>
    <w:rsid w:val="006545E3"/>
    <w:rsid w:val="00657F02"/>
    <w:rsid w:val="006621CC"/>
    <w:rsid w:val="0066220D"/>
    <w:rsid w:val="00664FE2"/>
    <w:rsid w:val="00665BAA"/>
    <w:rsid w:val="00670BA1"/>
    <w:rsid w:val="00676E37"/>
    <w:rsid w:val="006824E0"/>
    <w:rsid w:val="00684672"/>
    <w:rsid w:val="006871BC"/>
    <w:rsid w:val="00692035"/>
    <w:rsid w:val="00693055"/>
    <w:rsid w:val="006A06E4"/>
    <w:rsid w:val="006A1A9D"/>
    <w:rsid w:val="006C60FA"/>
    <w:rsid w:val="006C61B4"/>
    <w:rsid w:val="006D344F"/>
    <w:rsid w:val="006E0984"/>
    <w:rsid w:val="006E5F3F"/>
    <w:rsid w:val="006F046B"/>
    <w:rsid w:val="006F0AC6"/>
    <w:rsid w:val="006F0DDE"/>
    <w:rsid w:val="006F6589"/>
    <w:rsid w:val="00703B14"/>
    <w:rsid w:val="007059D6"/>
    <w:rsid w:val="00714697"/>
    <w:rsid w:val="00717C7D"/>
    <w:rsid w:val="00722C97"/>
    <w:rsid w:val="00730AC9"/>
    <w:rsid w:val="0073274F"/>
    <w:rsid w:val="00733BBB"/>
    <w:rsid w:val="00741FF4"/>
    <w:rsid w:val="00745C6C"/>
    <w:rsid w:val="007475BE"/>
    <w:rsid w:val="007517D7"/>
    <w:rsid w:val="007539B4"/>
    <w:rsid w:val="007627E5"/>
    <w:rsid w:val="00764C27"/>
    <w:rsid w:val="00772821"/>
    <w:rsid w:val="00774B88"/>
    <w:rsid w:val="00787A42"/>
    <w:rsid w:val="00787C09"/>
    <w:rsid w:val="00790823"/>
    <w:rsid w:val="00790D63"/>
    <w:rsid w:val="00790F9B"/>
    <w:rsid w:val="007A23DA"/>
    <w:rsid w:val="007A35F5"/>
    <w:rsid w:val="007A4A39"/>
    <w:rsid w:val="007A7333"/>
    <w:rsid w:val="007B21F9"/>
    <w:rsid w:val="007B75A4"/>
    <w:rsid w:val="007C216E"/>
    <w:rsid w:val="007C3F7D"/>
    <w:rsid w:val="007D2270"/>
    <w:rsid w:val="007D26E5"/>
    <w:rsid w:val="007D6A8D"/>
    <w:rsid w:val="007E3647"/>
    <w:rsid w:val="007E3CC2"/>
    <w:rsid w:val="007E49AE"/>
    <w:rsid w:val="007E5A75"/>
    <w:rsid w:val="007E6205"/>
    <w:rsid w:val="007E655C"/>
    <w:rsid w:val="007F00C9"/>
    <w:rsid w:val="0080434C"/>
    <w:rsid w:val="008051EE"/>
    <w:rsid w:val="0082110A"/>
    <w:rsid w:val="00823EE9"/>
    <w:rsid w:val="0082498C"/>
    <w:rsid w:val="0083079E"/>
    <w:rsid w:val="00834A28"/>
    <w:rsid w:val="0083734D"/>
    <w:rsid w:val="00851DB7"/>
    <w:rsid w:val="00852175"/>
    <w:rsid w:val="00854D15"/>
    <w:rsid w:val="00856DF0"/>
    <w:rsid w:val="00857CB0"/>
    <w:rsid w:val="00866E49"/>
    <w:rsid w:val="008704D5"/>
    <w:rsid w:val="008749AE"/>
    <w:rsid w:val="008763D7"/>
    <w:rsid w:val="0087689F"/>
    <w:rsid w:val="00876DEF"/>
    <w:rsid w:val="00880E13"/>
    <w:rsid w:val="00884EF0"/>
    <w:rsid w:val="00892613"/>
    <w:rsid w:val="008939C1"/>
    <w:rsid w:val="00893F02"/>
    <w:rsid w:val="00897F5A"/>
    <w:rsid w:val="008A6104"/>
    <w:rsid w:val="008A726A"/>
    <w:rsid w:val="008A789C"/>
    <w:rsid w:val="008B2F46"/>
    <w:rsid w:val="008B429D"/>
    <w:rsid w:val="008B4742"/>
    <w:rsid w:val="008C1FAC"/>
    <w:rsid w:val="008C7B38"/>
    <w:rsid w:val="008C7CB5"/>
    <w:rsid w:val="008D08BE"/>
    <w:rsid w:val="008D2670"/>
    <w:rsid w:val="008D2DBD"/>
    <w:rsid w:val="008D3CE1"/>
    <w:rsid w:val="008D3F9E"/>
    <w:rsid w:val="008D5231"/>
    <w:rsid w:val="008E0C74"/>
    <w:rsid w:val="008E2039"/>
    <w:rsid w:val="008E3158"/>
    <w:rsid w:val="008E3B03"/>
    <w:rsid w:val="008E6054"/>
    <w:rsid w:val="008F1130"/>
    <w:rsid w:val="008F50D5"/>
    <w:rsid w:val="008F65D4"/>
    <w:rsid w:val="009075B2"/>
    <w:rsid w:val="0091328D"/>
    <w:rsid w:val="00913803"/>
    <w:rsid w:val="00917D72"/>
    <w:rsid w:val="009238FB"/>
    <w:rsid w:val="0093069C"/>
    <w:rsid w:val="009320AD"/>
    <w:rsid w:val="00932369"/>
    <w:rsid w:val="00932FAD"/>
    <w:rsid w:val="00932FDD"/>
    <w:rsid w:val="00937432"/>
    <w:rsid w:val="0094180B"/>
    <w:rsid w:val="00943F42"/>
    <w:rsid w:val="009442EF"/>
    <w:rsid w:val="00947DFE"/>
    <w:rsid w:val="00950E14"/>
    <w:rsid w:val="0095196E"/>
    <w:rsid w:val="0095477B"/>
    <w:rsid w:val="0096086B"/>
    <w:rsid w:val="00960EE3"/>
    <w:rsid w:val="00964329"/>
    <w:rsid w:val="00965BE5"/>
    <w:rsid w:val="00976AA2"/>
    <w:rsid w:val="009806EF"/>
    <w:rsid w:val="00981905"/>
    <w:rsid w:val="00983AC2"/>
    <w:rsid w:val="00983C9A"/>
    <w:rsid w:val="00985D9B"/>
    <w:rsid w:val="009865CA"/>
    <w:rsid w:val="00986719"/>
    <w:rsid w:val="00987AE7"/>
    <w:rsid w:val="0099007F"/>
    <w:rsid w:val="00991BC9"/>
    <w:rsid w:val="00992B45"/>
    <w:rsid w:val="00992C17"/>
    <w:rsid w:val="009A5A49"/>
    <w:rsid w:val="009A71A1"/>
    <w:rsid w:val="009A72C2"/>
    <w:rsid w:val="009A7CD8"/>
    <w:rsid w:val="009D0476"/>
    <w:rsid w:val="009D59C3"/>
    <w:rsid w:val="009D6F49"/>
    <w:rsid w:val="009D7EF0"/>
    <w:rsid w:val="009E0043"/>
    <w:rsid w:val="009E4DFD"/>
    <w:rsid w:val="009E741D"/>
    <w:rsid w:val="009E78F1"/>
    <w:rsid w:val="009F456A"/>
    <w:rsid w:val="00A0441A"/>
    <w:rsid w:val="00A0447C"/>
    <w:rsid w:val="00A06D4C"/>
    <w:rsid w:val="00A13EEC"/>
    <w:rsid w:val="00A166B6"/>
    <w:rsid w:val="00A23E61"/>
    <w:rsid w:val="00A275F0"/>
    <w:rsid w:val="00A36055"/>
    <w:rsid w:val="00A45ED5"/>
    <w:rsid w:val="00A50751"/>
    <w:rsid w:val="00A512C0"/>
    <w:rsid w:val="00A54B8A"/>
    <w:rsid w:val="00A55ED4"/>
    <w:rsid w:val="00A56C5A"/>
    <w:rsid w:val="00A62179"/>
    <w:rsid w:val="00A63DDA"/>
    <w:rsid w:val="00A64D12"/>
    <w:rsid w:val="00A71C10"/>
    <w:rsid w:val="00A75825"/>
    <w:rsid w:val="00A76840"/>
    <w:rsid w:val="00A76DC4"/>
    <w:rsid w:val="00A77281"/>
    <w:rsid w:val="00A80238"/>
    <w:rsid w:val="00A810EE"/>
    <w:rsid w:val="00A84607"/>
    <w:rsid w:val="00A85FE8"/>
    <w:rsid w:val="00A948FC"/>
    <w:rsid w:val="00AA1277"/>
    <w:rsid w:val="00AA2C4A"/>
    <w:rsid w:val="00AA4466"/>
    <w:rsid w:val="00AA5AB2"/>
    <w:rsid w:val="00AA7D98"/>
    <w:rsid w:val="00AB01AF"/>
    <w:rsid w:val="00AB1F8E"/>
    <w:rsid w:val="00AB47B1"/>
    <w:rsid w:val="00AB6E94"/>
    <w:rsid w:val="00AC1848"/>
    <w:rsid w:val="00AC7986"/>
    <w:rsid w:val="00AD002E"/>
    <w:rsid w:val="00AD1301"/>
    <w:rsid w:val="00AD1685"/>
    <w:rsid w:val="00AD1ACB"/>
    <w:rsid w:val="00AD5E45"/>
    <w:rsid w:val="00AE0E59"/>
    <w:rsid w:val="00AE13F2"/>
    <w:rsid w:val="00AE626B"/>
    <w:rsid w:val="00AE6488"/>
    <w:rsid w:val="00AF31B0"/>
    <w:rsid w:val="00AF31C4"/>
    <w:rsid w:val="00AF3DAF"/>
    <w:rsid w:val="00AF57F0"/>
    <w:rsid w:val="00AF59F4"/>
    <w:rsid w:val="00B004D4"/>
    <w:rsid w:val="00B0188D"/>
    <w:rsid w:val="00B01977"/>
    <w:rsid w:val="00B030E7"/>
    <w:rsid w:val="00B0660C"/>
    <w:rsid w:val="00B213F9"/>
    <w:rsid w:val="00B35816"/>
    <w:rsid w:val="00B36012"/>
    <w:rsid w:val="00B410B5"/>
    <w:rsid w:val="00B413FE"/>
    <w:rsid w:val="00B43F71"/>
    <w:rsid w:val="00B45714"/>
    <w:rsid w:val="00B461CA"/>
    <w:rsid w:val="00B46364"/>
    <w:rsid w:val="00B4707E"/>
    <w:rsid w:val="00B471D8"/>
    <w:rsid w:val="00B53BF4"/>
    <w:rsid w:val="00B567AA"/>
    <w:rsid w:val="00B6082C"/>
    <w:rsid w:val="00B6500E"/>
    <w:rsid w:val="00B65E12"/>
    <w:rsid w:val="00B70462"/>
    <w:rsid w:val="00B7403D"/>
    <w:rsid w:val="00B769B7"/>
    <w:rsid w:val="00B83EFC"/>
    <w:rsid w:val="00B85E4C"/>
    <w:rsid w:val="00B86713"/>
    <w:rsid w:val="00B93395"/>
    <w:rsid w:val="00B966BC"/>
    <w:rsid w:val="00BA7F3D"/>
    <w:rsid w:val="00BB5567"/>
    <w:rsid w:val="00BC0899"/>
    <w:rsid w:val="00BC1CB8"/>
    <w:rsid w:val="00BC30AB"/>
    <w:rsid w:val="00BC75B5"/>
    <w:rsid w:val="00BC7BEF"/>
    <w:rsid w:val="00BD00F2"/>
    <w:rsid w:val="00BD68F9"/>
    <w:rsid w:val="00BE11B8"/>
    <w:rsid w:val="00BE2E72"/>
    <w:rsid w:val="00BF581B"/>
    <w:rsid w:val="00C033D1"/>
    <w:rsid w:val="00C146C3"/>
    <w:rsid w:val="00C14D60"/>
    <w:rsid w:val="00C24545"/>
    <w:rsid w:val="00C3087B"/>
    <w:rsid w:val="00C3233A"/>
    <w:rsid w:val="00C34AE7"/>
    <w:rsid w:val="00C350A2"/>
    <w:rsid w:val="00C353E1"/>
    <w:rsid w:val="00C3796E"/>
    <w:rsid w:val="00C4257C"/>
    <w:rsid w:val="00C4315C"/>
    <w:rsid w:val="00C458F2"/>
    <w:rsid w:val="00C50F43"/>
    <w:rsid w:val="00C519E0"/>
    <w:rsid w:val="00C55CF3"/>
    <w:rsid w:val="00C57CFF"/>
    <w:rsid w:val="00C657A8"/>
    <w:rsid w:val="00C731D6"/>
    <w:rsid w:val="00C7701E"/>
    <w:rsid w:val="00C81794"/>
    <w:rsid w:val="00C85DC0"/>
    <w:rsid w:val="00C86F6B"/>
    <w:rsid w:val="00C92A0B"/>
    <w:rsid w:val="00CA0F7D"/>
    <w:rsid w:val="00CA48E9"/>
    <w:rsid w:val="00CA5FBD"/>
    <w:rsid w:val="00CA6D7B"/>
    <w:rsid w:val="00CB261D"/>
    <w:rsid w:val="00CB29B6"/>
    <w:rsid w:val="00CB74BD"/>
    <w:rsid w:val="00CB79E9"/>
    <w:rsid w:val="00CC10B9"/>
    <w:rsid w:val="00CC1571"/>
    <w:rsid w:val="00CC1683"/>
    <w:rsid w:val="00CC3723"/>
    <w:rsid w:val="00CC443C"/>
    <w:rsid w:val="00CC7873"/>
    <w:rsid w:val="00CD5B51"/>
    <w:rsid w:val="00CE30E6"/>
    <w:rsid w:val="00CE5CCE"/>
    <w:rsid w:val="00D01993"/>
    <w:rsid w:val="00D01CF2"/>
    <w:rsid w:val="00D034FE"/>
    <w:rsid w:val="00D05E4F"/>
    <w:rsid w:val="00D06703"/>
    <w:rsid w:val="00D06752"/>
    <w:rsid w:val="00D14ECC"/>
    <w:rsid w:val="00D21ABE"/>
    <w:rsid w:val="00D226C7"/>
    <w:rsid w:val="00D270D8"/>
    <w:rsid w:val="00D3170C"/>
    <w:rsid w:val="00D34F50"/>
    <w:rsid w:val="00D4407C"/>
    <w:rsid w:val="00D5156C"/>
    <w:rsid w:val="00D5304D"/>
    <w:rsid w:val="00D57660"/>
    <w:rsid w:val="00D750DC"/>
    <w:rsid w:val="00D82B23"/>
    <w:rsid w:val="00D85FD2"/>
    <w:rsid w:val="00D87A51"/>
    <w:rsid w:val="00D87AC3"/>
    <w:rsid w:val="00D87E07"/>
    <w:rsid w:val="00D907F6"/>
    <w:rsid w:val="00DA0765"/>
    <w:rsid w:val="00DA1842"/>
    <w:rsid w:val="00DA5A92"/>
    <w:rsid w:val="00DA5F89"/>
    <w:rsid w:val="00DB055E"/>
    <w:rsid w:val="00DB2DEC"/>
    <w:rsid w:val="00DB7FB2"/>
    <w:rsid w:val="00DC0B28"/>
    <w:rsid w:val="00DC0E8C"/>
    <w:rsid w:val="00DC1999"/>
    <w:rsid w:val="00DC1F5E"/>
    <w:rsid w:val="00DD4CA5"/>
    <w:rsid w:val="00DD5444"/>
    <w:rsid w:val="00DD5A1F"/>
    <w:rsid w:val="00DD5B79"/>
    <w:rsid w:val="00DD6B1C"/>
    <w:rsid w:val="00DE6E17"/>
    <w:rsid w:val="00DF4409"/>
    <w:rsid w:val="00DF474D"/>
    <w:rsid w:val="00E0150A"/>
    <w:rsid w:val="00E0236B"/>
    <w:rsid w:val="00E025A5"/>
    <w:rsid w:val="00E05446"/>
    <w:rsid w:val="00E13A43"/>
    <w:rsid w:val="00E14E99"/>
    <w:rsid w:val="00E20006"/>
    <w:rsid w:val="00E20838"/>
    <w:rsid w:val="00E21717"/>
    <w:rsid w:val="00E23B10"/>
    <w:rsid w:val="00E323D1"/>
    <w:rsid w:val="00E32BC0"/>
    <w:rsid w:val="00E3317F"/>
    <w:rsid w:val="00E347A7"/>
    <w:rsid w:val="00E36E3E"/>
    <w:rsid w:val="00E36E56"/>
    <w:rsid w:val="00E429D5"/>
    <w:rsid w:val="00E44942"/>
    <w:rsid w:val="00E46A97"/>
    <w:rsid w:val="00E47313"/>
    <w:rsid w:val="00E50307"/>
    <w:rsid w:val="00E50C2A"/>
    <w:rsid w:val="00E518C5"/>
    <w:rsid w:val="00E5222D"/>
    <w:rsid w:val="00E52690"/>
    <w:rsid w:val="00E55D92"/>
    <w:rsid w:val="00E56AA8"/>
    <w:rsid w:val="00E574B4"/>
    <w:rsid w:val="00E63C78"/>
    <w:rsid w:val="00E6489F"/>
    <w:rsid w:val="00E6491B"/>
    <w:rsid w:val="00E65487"/>
    <w:rsid w:val="00E733E5"/>
    <w:rsid w:val="00E75613"/>
    <w:rsid w:val="00E769E1"/>
    <w:rsid w:val="00E8480F"/>
    <w:rsid w:val="00E957FA"/>
    <w:rsid w:val="00E9666B"/>
    <w:rsid w:val="00E9688D"/>
    <w:rsid w:val="00E96D73"/>
    <w:rsid w:val="00EA0CD8"/>
    <w:rsid w:val="00EA124A"/>
    <w:rsid w:val="00EA1459"/>
    <w:rsid w:val="00EA1D22"/>
    <w:rsid w:val="00EA4FED"/>
    <w:rsid w:val="00EB0608"/>
    <w:rsid w:val="00EB197D"/>
    <w:rsid w:val="00EB1A4D"/>
    <w:rsid w:val="00EB571B"/>
    <w:rsid w:val="00EC1B10"/>
    <w:rsid w:val="00EC2A86"/>
    <w:rsid w:val="00EC2E5D"/>
    <w:rsid w:val="00EC4DAB"/>
    <w:rsid w:val="00EC5129"/>
    <w:rsid w:val="00ED1219"/>
    <w:rsid w:val="00ED2392"/>
    <w:rsid w:val="00ED61E4"/>
    <w:rsid w:val="00EE536F"/>
    <w:rsid w:val="00EF4B07"/>
    <w:rsid w:val="00EF754B"/>
    <w:rsid w:val="00EF7E23"/>
    <w:rsid w:val="00F11634"/>
    <w:rsid w:val="00F120F8"/>
    <w:rsid w:val="00F17A1D"/>
    <w:rsid w:val="00F17BF4"/>
    <w:rsid w:val="00F2209F"/>
    <w:rsid w:val="00F3094D"/>
    <w:rsid w:val="00F42A2D"/>
    <w:rsid w:val="00F45EFA"/>
    <w:rsid w:val="00F4677D"/>
    <w:rsid w:val="00F50AC6"/>
    <w:rsid w:val="00F54B45"/>
    <w:rsid w:val="00F550A6"/>
    <w:rsid w:val="00F5568A"/>
    <w:rsid w:val="00F56C3B"/>
    <w:rsid w:val="00F61173"/>
    <w:rsid w:val="00F6223B"/>
    <w:rsid w:val="00F6415A"/>
    <w:rsid w:val="00F72E3B"/>
    <w:rsid w:val="00F757BA"/>
    <w:rsid w:val="00F75B47"/>
    <w:rsid w:val="00F7640E"/>
    <w:rsid w:val="00F82B33"/>
    <w:rsid w:val="00F83615"/>
    <w:rsid w:val="00F8366C"/>
    <w:rsid w:val="00F85EFF"/>
    <w:rsid w:val="00F86273"/>
    <w:rsid w:val="00F87E63"/>
    <w:rsid w:val="00F9280D"/>
    <w:rsid w:val="00F97927"/>
    <w:rsid w:val="00FB2FAF"/>
    <w:rsid w:val="00FB4FEB"/>
    <w:rsid w:val="00FB54D9"/>
    <w:rsid w:val="00FB5717"/>
    <w:rsid w:val="00FB7ADD"/>
    <w:rsid w:val="00FC6D7C"/>
    <w:rsid w:val="00FC76FF"/>
    <w:rsid w:val="00FC7855"/>
    <w:rsid w:val="00FD1B13"/>
    <w:rsid w:val="00FD208C"/>
    <w:rsid w:val="00FD295F"/>
    <w:rsid w:val="00FD35F4"/>
    <w:rsid w:val="00FD53B1"/>
    <w:rsid w:val="00FD5FF6"/>
    <w:rsid w:val="00FD7308"/>
    <w:rsid w:val="00FE002D"/>
    <w:rsid w:val="00FE155A"/>
    <w:rsid w:val="00FE22DE"/>
    <w:rsid w:val="00FE2650"/>
    <w:rsid w:val="00FF24CC"/>
    <w:rsid w:val="0A1E7710"/>
    <w:rsid w:val="2E7BA723"/>
    <w:rsid w:val="33B82312"/>
    <w:rsid w:val="5E564042"/>
    <w:rsid w:val="675E194F"/>
    <w:rsid w:val="724A4EFB"/>
    <w:rsid w:val="78A386B3"/>
    <w:rsid w:val="7A8E9B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E68E6"/>
  <w15:chartTrackingRefBased/>
  <w15:docId w15:val="{A1952B68-F718-441A-8051-3477E4729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6B2"/>
    <w:pPr>
      <w:spacing w:after="0" w:line="240" w:lineRule="auto"/>
    </w:pPr>
    <w:rPr>
      <w:rFonts w:ascii="Arial" w:eastAsia="Times"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426B2"/>
    <w:pPr>
      <w:ind w:left="720"/>
      <w:jc w:val="both"/>
    </w:pPr>
    <w:rPr>
      <w:rFonts w:eastAsia="Times New Roman"/>
      <w:sz w:val="22"/>
      <w:szCs w:val="22"/>
      <w:lang w:eastAsia="en-GB"/>
    </w:rPr>
  </w:style>
  <w:style w:type="character" w:customStyle="1" w:styleId="jpfdse">
    <w:name w:val="jpfdse"/>
    <w:basedOn w:val="DefaultParagraphFont"/>
    <w:rsid w:val="00A76840"/>
  </w:style>
  <w:style w:type="paragraph" w:styleId="BodyText">
    <w:name w:val="Body Text"/>
    <w:basedOn w:val="Normal"/>
    <w:link w:val="BodyTextChar"/>
    <w:uiPriority w:val="1"/>
    <w:qFormat/>
    <w:rsid w:val="00D750DC"/>
    <w:pPr>
      <w:autoSpaceDE w:val="0"/>
      <w:autoSpaceDN w:val="0"/>
      <w:adjustRightInd w:val="0"/>
    </w:pPr>
    <w:rPr>
      <w:rFonts w:eastAsiaTheme="minorHAnsi" w:cs="Arial"/>
      <w:szCs w:val="24"/>
    </w:rPr>
  </w:style>
  <w:style w:type="character" w:customStyle="1" w:styleId="BodyTextChar">
    <w:name w:val="Body Text Char"/>
    <w:basedOn w:val="DefaultParagraphFont"/>
    <w:link w:val="BodyText"/>
    <w:uiPriority w:val="1"/>
    <w:rsid w:val="00D750DC"/>
    <w:rPr>
      <w:rFonts w:ascii="Arial" w:hAnsi="Arial" w:cs="Arial"/>
      <w:sz w:val="24"/>
      <w:szCs w:val="24"/>
    </w:rPr>
  </w:style>
  <w:style w:type="paragraph" w:styleId="Title">
    <w:name w:val="Title"/>
    <w:basedOn w:val="Normal"/>
    <w:next w:val="Normal"/>
    <w:link w:val="TitleChar"/>
    <w:uiPriority w:val="1"/>
    <w:qFormat/>
    <w:rsid w:val="00D750DC"/>
    <w:pPr>
      <w:autoSpaceDE w:val="0"/>
      <w:autoSpaceDN w:val="0"/>
      <w:adjustRightInd w:val="0"/>
      <w:spacing w:line="268" w:lineRule="exact"/>
      <w:ind w:left="40"/>
    </w:pPr>
    <w:rPr>
      <w:rFonts w:eastAsiaTheme="minorHAnsi" w:cs="Arial"/>
      <w:b/>
      <w:bCs/>
      <w:szCs w:val="24"/>
    </w:rPr>
  </w:style>
  <w:style w:type="character" w:customStyle="1" w:styleId="TitleChar">
    <w:name w:val="Title Char"/>
    <w:basedOn w:val="DefaultParagraphFont"/>
    <w:link w:val="Title"/>
    <w:uiPriority w:val="1"/>
    <w:rsid w:val="00D750DC"/>
    <w:rPr>
      <w:rFonts w:ascii="Arial" w:hAnsi="Arial" w:cs="Arial"/>
      <w:b/>
      <w:bCs/>
      <w:sz w:val="24"/>
      <w:szCs w:val="24"/>
    </w:rPr>
  </w:style>
  <w:style w:type="character" w:styleId="CommentReference">
    <w:name w:val="annotation reference"/>
    <w:basedOn w:val="DefaultParagraphFont"/>
    <w:uiPriority w:val="99"/>
    <w:semiHidden/>
    <w:unhideWhenUsed/>
    <w:rsid w:val="001F6E75"/>
    <w:rPr>
      <w:sz w:val="16"/>
      <w:szCs w:val="16"/>
    </w:rPr>
  </w:style>
  <w:style w:type="paragraph" w:styleId="CommentText">
    <w:name w:val="annotation text"/>
    <w:basedOn w:val="Normal"/>
    <w:link w:val="CommentTextChar"/>
    <w:uiPriority w:val="99"/>
    <w:semiHidden/>
    <w:unhideWhenUsed/>
    <w:rsid w:val="001F6E75"/>
    <w:rPr>
      <w:sz w:val="20"/>
    </w:rPr>
  </w:style>
  <w:style w:type="character" w:customStyle="1" w:styleId="CommentTextChar">
    <w:name w:val="Comment Text Char"/>
    <w:basedOn w:val="DefaultParagraphFont"/>
    <w:link w:val="CommentText"/>
    <w:uiPriority w:val="99"/>
    <w:semiHidden/>
    <w:rsid w:val="001F6E75"/>
    <w:rPr>
      <w:rFonts w:ascii="Arial" w:eastAsia="Times" w:hAnsi="Arial" w:cs="Times New Roman"/>
      <w:sz w:val="20"/>
      <w:szCs w:val="20"/>
    </w:rPr>
  </w:style>
  <w:style w:type="paragraph" w:styleId="CommentSubject">
    <w:name w:val="annotation subject"/>
    <w:basedOn w:val="CommentText"/>
    <w:next w:val="CommentText"/>
    <w:link w:val="CommentSubjectChar"/>
    <w:uiPriority w:val="99"/>
    <w:semiHidden/>
    <w:unhideWhenUsed/>
    <w:rsid w:val="001F6E75"/>
    <w:rPr>
      <w:b/>
      <w:bCs/>
    </w:rPr>
  </w:style>
  <w:style w:type="character" w:customStyle="1" w:styleId="CommentSubjectChar">
    <w:name w:val="Comment Subject Char"/>
    <w:basedOn w:val="CommentTextChar"/>
    <w:link w:val="CommentSubject"/>
    <w:uiPriority w:val="99"/>
    <w:semiHidden/>
    <w:rsid w:val="001F6E75"/>
    <w:rPr>
      <w:rFonts w:ascii="Arial" w:eastAsia="Times" w:hAnsi="Arial" w:cs="Times New Roman"/>
      <w:b/>
      <w:bCs/>
      <w:sz w:val="20"/>
      <w:szCs w:val="20"/>
    </w:rPr>
  </w:style>
  <w:style w:type="paragraph" w:styleId="Header">
    <w:name w:val="header"/>
    <w:basedOn w:val="Normal"/>
    <w:link w:val="HeaderChar"/>
    <w:uiPriority w:val="99"/>
    <w:unhideWhenUsed/>
    <w:rsid w:val="00730AC9"/>
    <w:pPr>
      <w:tabs>
        <w:tab w:val="center" w:pos="4513"/>
        <w:tab w:val="right" w:pos="9026"/>
      </w:tabs>
    </w:pPr>
  </w:style>
  <w:style w:type="character" w:customStyle="1" w:styleId="HeaderChar">
    <w:name w:val="Header Char"/>
    <w:basedOn w:val="DefaultParagraphFont"/>
    <w:link w:val="Header"/>
    <w:uiPriority w:val="99"/>
    <w:rsid w:val="00730AC9"/>
    <w:rPr>
      <w:rFonts w:ascii="Arial" w:eastAsia="Times" w:hAnsi="Arial" w:cs="Times New Roman"/>
      <w:sz w:val="24"/>
      <w:szCs w:val="20"/>
    </w:rPr>
  </w:style>
  <w:style w:type="paragraph" w:styleId="Footer">
    <w:name w:val="footer"/>
    <w:basedOn w:val="Normal"/>
    <w:link w:val="FooterChar"/>
    <w:uiPriority w:val="99"/>
    <w:unhideWhenUsed/>
    <w:rsid w:val="00730AC9"/>
    <w:pPr>
      <w:tabs>
        <w:tab w:val="center" w:pos="4513"/>
        <w:tab w:val="right" w:pos="9026"/>
      </w:tabs>
    </w:pPr>
  </w:style>
  <w:style w:type="character" w:customStyle="1" w:styleId="FooterChar">
    <w:name w:val="Footer Char"/>
    <w:basedOn w:val="DefaultParagraphFont"/>
    <w:link w:val="Footer"/>
    <w:uiPriority w:val="99"/>
    <w:rsid w:val="00730AC9"/>
    <w:rPr>
      <w:rFonts w:ascii="Arial" w:eastAsia="Times" w:hAnsi="Arial" w:cs="Times New Roman"/>
      <w:sz w:val="24"/>
      <w:szCs w:val="20"/>
    </w:rPr>
  </w:style>
  <w:style w:type="paragraph" w:styleId="NormalWeb">
    <w:name w:val="Normal (Web)"/>
    <w:basedOn w:val="Normal"/>
    <w:uiPriority w:val="99"/>
    <w:unhideWhenUsed/>
    <w:rsid w:val="00D21ABE"/>
    <w:pPr>
      <w:spacing w:before="100" w:beforeAutospacing="1" w:after="100" w:afterAutospacing="1"/>
    </w:pPr>
    <w:rPr>
      <w:rFonts w:ascii="Times New Roman" w:eastAsia="Times New Roman" w:hAnsi="Times New Roman"/>
      <w:szCs w:val="24"/>
      <w:lang w:eastAsia="en-GB"/>
    </w:rPr>
  </w:style>
  <w:style w:type="character" w:styleId="Strong">
    <w:name w:val="Strong"/>
    <w:basedOn w:val="DefaultParagraphFont"/>
    <w:uiPriority w:val="22"/>
    <w:qFormat/>
    <w:rsid w:val="00D21A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742234">
      <w:bodyDiv w:val="1"/>
      <w:marLeft w:val="0"/>
      <w:marRight w:val="0"/>
      <w:marTop w:val="0"/>
      <w:marBottom w:val="0"/>
      <w:divBdr>
        <w:top w:val="none" w:sz="0" w:space="0" w:color="auto"/>
        <w:left w:val="none" w:sz="0" w:space="0" w:color="auto"/>
        <w:bottom w:val="none" w:sz="0" w:space="0" w:color="auto"/>
        <w:right w:val="none" w:sz="0" w:space="0" w:color="auto"/>
      </w:divBdr>
    </w:div>
    <w:div w:id="1245843015">
      <w:bodyDiv w:val="1"/>
      <w:marLeft w:val="0"/>
      <w:marRight w:val="0"/>
      <w:marTop w:val="0"/>
      <w:marBottom w:val="0"/>
      <w:divBdr>
        <w:top w:val="none" w:sz="0" w:space="0" w:color="auto"/>
        <w:left w:val="none" w:sz="0" w:space="0" w:color="auto"/>
        <w:bottom w:val="none" w:sz="0" w:space="0" w:color="auto"/>
        <w:right w:val="none" w:sz="0" w:space="0" w:color="auto"/>
      </w:divBdr>
    </w:div>
    <w:div w:id="2084863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arrow.gov.uk/licensing" TargetMode="External"/><Relationship Id="rId24" Type="http://schemas.openxmlformats.org/officeDocument/2006/relationships/header" Target="header6.xml"/><Relationship Id="rId32" Type="http://schemas.openxmlformats.org/officeDocument/2006/relationships/image" Target="cid:image001.png@01D93A36.4C717810"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4.png"/><Relationship Id="rId30" Type="http://schemas.openxmlformats.org/officeDocument/2006/relationships/image" Target="cid:image002.png@01D93A36.4C717810"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45AAA48613AA41AC4D0F516632A235" ma:contentTypeVersion="12" ma:contentTypeDescription="Create a new document." ma:contentTypeScope="" ma:versionID="1b5731c810ee21e8be2238dd1c807c3d">
  <xsd:schema xmlns:xsd="http://www.w3.org/2001/XMLSchema" xmlns:xs="http://www.w3.org/2001/XMLSchema" xmlns:p="http://schemas.microsoft.com/office/2006/metadata/properties" xmlns:ns2="f6f0be00-3e20-4953-abda-a7d0b46af708" xmlns:ns3="f3bd219c-dfb2-4543-afdc-560efc24a084" targetNamespace="http://schemas.microsoft.com/office/2006/metadata/properties" ma:root="true" ma:fieldsID="7bd94771b9a8ffe87c3fd1430fcc9055" ns2:_="" ns3:_="">
    <xsd:import namespace="f6f0be00-3e20-4953-abda-a7d0b46af708"/>
    <xsd:import namespace="f3bd219c-dfb2-4543-afdc-560efc24a0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f0be00-3e20-4953-abda-a7d0b46af7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bd219c-dfb2-4543-afdc-560efc24a0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22DE0-714A-4118-811E-E85384A331F9}">
  <ds:schemaRefs>
    <ds:schemaRef ds:uri="http://www.w3.org/XML/1998/namespace"/>
    <ds:schemaRef ds:uri="http://purl.org/dc/dcmitype/"/>
    <ds:schemaRef ds:uri="http://schemas.microsoft.com/office/2006/documentManagement/types"/>
    <ds:schemaRef ds:uri="http://purl.org/dc/elements/1.1/"/>
    <ds:schemaRef ds:uri="f3bd219c-dfb2-4543-afdc-560efc24a084"/>
    <ds:schemaRef ds:uri="http://schemas.microsoft.com/office/infopath/2007/PartnerControls"/>
    <ds:schemaRef ds:uri="f6f0be00-3e20-4953-abda-a7d0b46af708"/>
    <ds:schemaRef ds:uri="http://purl.org/dc/term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0EEC36C5-95F1-43F4-8FC9-C0728A252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f0be00-3e20-4953-abda-a7d0b46af708"/>
    <ds:schemaRef ds:uri="f3bd219c-dfb2-4543-afdc-560efc24a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6803BD-C5C2-43D4-A112-FA8CEC00D140}">
  <ds:schemaRefs>
    <ds:schemaRef ds:uri="http://schemas.microsoft.com/sharepoint/v3/contenttype/forms"/>
  </ds:schemaRefs>
</ds:datastoreItem>
</file>

<file path=customXml/itemProps4.xml><?xml version="1.0" encoding="utf-8"?>
<ds:datastoreItem xmlns:ds="http://schemas.openxmlformats.org/officeDocument/2006/customXml" ds:itemID="{5125F9B1-2D88-4C7C-9A19-BEE0AA003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3948</Words>
  <Characters>22504</Characters>
  <Application>Microsoft Office Word</Application>
  <DocSecurity>0</DocSecurity>
  <Lines>187</Lines>
  <Paragraphs>52</Paragraphs>
  <ScaleCrop>false</ScaleCrop>
  <Company/>
  <LinksUpToDate>false</LinksUpToDate>
  <CharactersWithSpaces>26400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Gilmour</dc:creator>
  <cp:keywords/>
  <dc:description/>
  <cp:lastModifiedBy>David Gilmour</cp:lastModifiedBy>
  <cp:revision>4</cp:revision>
  <cp:lastPrinted>2023-02-06T13:31:00Z</cp:lastPrinted>
  <dcterms:created xsi:type="dcterms:W3CDTF">2023-02-06T16:20:00Z</dcterms:created>
  <dcterms:modified xsi:type="dcterms:W3CDTF">2023-02-06T16:29:00Z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0x010100BD45AAA48613AA41AC4D0F516632A235</vt:lpwstr>
  </property>
</Properties>
</file>